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3" w:type="dxa"/>
        <w:tblLayout w:type="fixed"/>
        <w:tblLook w:val="00A0" w:firstRow="1" w:lastRow="0" w:firstColumn="1" w:lastColumn="0" w:noHBand="0" w:noVBand="0"/>
      </w:tblPr>
      <w:tblGrid>
        <w:gridCol w:w="1267"/>
        <w:gridCol w:w="2414"/>
        <w:gridCol w:w="1260"/>
        <w:gridCol w:w="2000"/>
        <w:gridCol w:w="1390"/>
        <w:gridCol w:w="2012"/>
      </w:tblGrid>
      <w:tr w:rsidR="002B6CB0" w:rsidRPr="003E32BF" w:rsidTr="002B6CB0">
        <w:trPr>
          <w:trHeight w:val="1123"/>
        </w:trPr>
        <w:tc>
          <w:tcPr>
            <w:tcW w:w="1267" w:type="dxa"/>
            <w:vAlign w:val="center"/>
          </w:tcPr>
          <w:p w:rsidR="002B6CB0" w:rsidRPr="003E32BF" w:rsidRDefault="002B6CB0" w:rsidP="002B6CB0">
            <w:pPr>
              <w:jc w:val="right"/>
              <w:rPr>
                <w:rFonts w:ascii="Calibri" w:hAnsi="Calibri" w:cs="Calibri"/>
                <w:noProof/>
              </w:rPr>
            </w:pPr>
            <w:bookmarkStart w:id="0" w:name="_GoBack"/>
            <w:bookmarkEnd w:id="0"/>
            <w:r w:rsidRPr="003E32BF">
              <w:rPr>
                <w:rFonts w:ascii="Calibri" w:hAnsi="Calibri" w:cs="Calibri"/>
                <w:noProof/>
              </w:rPr>
              <w:drawing>
                <wp:inline distT="0" distB="0" distL="0" distR="0" wp14:anchorId="61092500" wp14:editId="36DD54F5">
                  <wp:extent cx="790046" cy="729273"/>
                  <wp:effectExtent l="0" t="0" r="0" b="0"/>
                  <wp:docPr id="6" name="Рисунок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C69324F-121F-442F-8E14-2BDAD40303D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0488" cy="757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4" w:type="dxa"/>
          </w:tcPr>
          <w:p w:rsidR="002B6CB0" w:rsidRPr="002B6CB0" w:rsidRDefault="002B6CB0" w:rsidP="002B6CB0">
            <w:pPr>
              <w:jc w:val="center"/>
              <w:rPr>
                <w:rFonts w:ascii="Calibri" w:hAnsi="Calibri" w:cs="Calibri"/>
                <w:noProof/>
                <w:color w:val="005493"/>
                <w:sz w:val="12"/>
                <w:szCs w:val="12"/>
              </w:rPr>
            </w:pPr>
          </w:p>
          <w:p w:rsidR="002B6CB0" w:rsidRPr="002B6CB0" w:rsidRDefault="002B6CB0" w:rsidP="002B6CB0">
            <w:pPr>
              <w:jc w:val="center"/>
              <w:rPr>
                <w:rFonts w:ascii="Calibri" w:hAnsi="Calibri" w:cs="Calibri"/>
                <w:noProof/>
                <w:color w:val="005493"/>
                <w:sz w:val="24"/>
                <w:szCs w:val="24"/>
              </w:rPr>
            </w:pPr>
            <w:r w:rsidRPr="002B6CB0">
              <w:rPr>
                <w:rFonts w:ascii="Calibri" w:hAnsi="Calibri" w:cs="Calibri"/>
                <w:noProof/>
                <w:color w:val="005493"/>
                <w:sz w:val="24"/>
                <w:szCs w:val="24"/>
              </w:rPr>
              <w:t>Ми</w:t>
            </w:r>
            <w:r>
              <w:rPr>
                <w:rFonts w:ascii="Calibri" w:hAnsi="Calibri" w:cs="Calibri"/>
                <w:noProof/>
                <w:color w:val="005493"/>
                <w:sz w:val="24"/>
                <w:szCs w:val="24"/>
              </w:rPr>
              <w:t>нистерство связи и информатизации Республики Беларусь</w:t>
            </w:r>
          </w:p>
        </w:tc>
        <w:tc>
          <w:tcPr>
            <w:tcW w:w="1260" w:type="dxa"/>
            <w:vAlign w:val="center"/>
          </w:tcPr>
          <w:p w:rsidR="002B6CB0" w:rsidRPr="003E32BF" w:rsidRDefault="002B6CB0" w:rsidP="002B6CB0">
            <w:pPr>
              <w:ind w:left="175"/>
              <w:jc w:val="right"/>
              <w:rPr>
                <w:rFonts w:ascii="Calibri" w:hAnsi="Calibri" w:cs="Calibri"/>
                <w:bCs/>
                <w:noProof/>
                <w:color w:val="000000"/>
              </w:rPr>
            </w:pPr>
            <w:r w:rsidRPr="003E32BF">
              <w:rPr>
                <w:rFonts w:ascii="Calibri" w:hAnsi="Calibri" w:cs="Calibri"/>
                <w:b/>
                <w:noProof/>
                <w:color w:val="005493"/>
                <w:sz w:val="32"/>
                <w:szCs w:val="28"/>
              </w:rPr>
              <w:drawing>
                <wp:inline distT="0" distB="0" distL="0" distR="0" wp14:anchorId="6410FA51" wp14:editId="7A5FE1EB">
                  <wp:extent cx="628650" cy="628650"/>
                  <wp:effectExtent l="0" t="0" r="0" b="0"/>
                  <wp:docPr id="7" name="Рисунок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F9B4EEE-0462-4550-AFEA-26E73DA682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982" cy="641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</w:tcPr>
          <w:p w:rsidR="002B6CB0" w:rsidRPr="002B6CB0" w:rsidRDefault="002B6CB0" w:rsidP="002B6CB0">
            <w:pPr>
              <w:ind w:right="36"/>
              <w:jc w:val="center"/>
              <w:rPr>
                <w:rFonts w:ascii="Calibri" w:hAnsi="Calibri" w:cs="Calibri"/>
                <w:noProof/>
                <w:color w:val="005493"/>
                <w:sz w:val="12"/>
                <w:szCs w:val="12"/>
              </w:rPr>
            </w:pPr>
          </w:p>
          <w:p w:rsidR="002B6CB0" w:rsidRPr="002B6CB0" w:rsidRDefault="002B6CB0" w:rsidP="002B6CB0">
            <w:pPr>
              <w:ind w:right="36"/>
              <w:jc w:val="center"/>
              <w:rPr>
                <w:rFonts w:ascii="Calibri" w:hAnsi="Calibri" w:cs="Calibri"/>
                <w:noProof/>
                <w:color w:val="005493"/>
                <w:sz w:val="24"/>
                <w:szCs w:val="24"/>
              </w:rPr>
            </w:pPr>
            <w:r w:rsidRPr="002B6CB0">
              <w:rPr>
                <w:rFonts w:ascii="Calibri" w:hAnsi="Calibri" w:cs="Calibri"/>
                <w:noProof/>
                <w:color w:val="005493"/>
                <w:sz w:val="24"/>
                <w:szCs w:val="24"/>
              </w:rPr>
              <w:t>Белорусская государственная академия связи</w:t>
            </w:r>
          </w:p>
        </w:tc>
        <w:tc>
          <w:tcPr>
            <w:tcW w:w="1390" w:type="dxa"/>
            <w:vAlign w:val="center"/>
          </w:tcPr>
          <w:p w:rsidR="002B6CB0" w:rsidRPr="003E32BF" w:rsidRDefault="002B6CB0" w:rsidP="002B6CB0">
            <w:pPr>
              <w:jc w:val="right"/>
              <w:rPr>
                <w:rFonts w:ascii="Calibri" w:hAnsi="Calibri" w:cs="Calibri"/>
                <w:b/>
                <w:color w:val="005493"/>
                <w:sz w:val="32"/>
                <w:szCs w:val="28"/>
              </w:rPr>
            </w:pPr>
            <w:r w:rsidRPr="003E32BF">
              <w:rPr>
                <w:rFonts w:ascii="Calibri" w:hAnsi="Calibri" w:cs="Calibri"/>
                <w:b/>
                <w:noProof/>
                <w:color w:val="000000"/>
              </w:rPr>
              <w:drawing>
                <wp:inline distT="0" distB="0" distL="0" distR="0" wp14:anchorId="4B6AF52C" wp14:editId="614C7C1D">
                  <wp:extent cx="901700" cy="850467"/>
                  <wp:effectExtent l="0" t="0" r="0" b="6985"/>
                  <wp:docPr id="10" name="Рисунок 3" descr="D:\pro\форум МСЭ 2020\ITU-official-logo_blue_RGB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54053FE-685C-4514-B894-1F667B32AEF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pro\форум МСЭ 2020\ITU-official-logo_blue_RG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061" cy="847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2" w:type="dxa"/>
          </w:tcPr>
          <w:p w:rsidR="002B6CB0" w:rsidRPr="002B6CB0" w:rsidRDefault="002B6CB0" w:rsidP="00966E4C">
            <w:pPr>
              <w:jc w:val="center"/>
              <w:rPr>
                <w:rFonts w:ascii="Calibri" w:hAnsi="Calibri" w:cs="Calibri"/>
                <w:noProof/>
                <w:color w:val="005493"/>
                <w:sz w:val="12"/>
                <w:szCs w:val="12"/>
              </w:rPr>
            </w:pPr>
          </w:p>
          <w:p w:rsidR="002B6CB0" w:rsidRPr="002B6CB0" w:rsidRDefault="002B6CB0" w:rsidP="00966E4C">
            <w:pPr>
              <w:jc w:val="center"/>
              <w:rPr>
                <w:rFonts w:ascii="Calibri" w:hAnsi="Calibri" w:cs="Calibri"/>
                <w:b/>
                <w:noProof/>
                <w:color w:val="000000"/>
                <w:sz w:val="24"/>
                <w:szCs w:val="24"/>
              </w:rPr>
            </w:pPr>
            <w:r w:rsidRPr="002B6CB0">
              <w:rPr>
                <w:rFonts w:ascii="Calibri" w:hAnsi="Calibri" w:cs="Calibri"/>
                <w:noProof/>
                <w:color w:val="005493"/>
                <w:sz w:val="24"/>
                <w:szCs w:val="24"/>
              </w:rPr>
              <w:t>Международный союз электросвязи</w:t>
            </w:r>
          </w:p>
        </w:tc>
      </w:tr>
    </w:tbl>
    <w:p w:rsidR="00A9475D" w:rsidRPr="00F70A7E" w:rsidRDefault="00A9475D" w:rsidP="00CB1ED9">
      <w:pPr>
        <w:tabs>
          <w:tab w:val="left" w:pos="9810"/>
        </w:tabs>
        <w:spacing w:before="120" w:after="120"/>
        <w:jc w:val="center"/>
        <w:rPr>
          <w:rFonts w:ascii="Calibri" w:eastAsia="Calibri" w:hAnsi="Calibri" w:cs="Calibri"/>
          <w:b/>
          <w:color w:val="005493"/>
          <w:sz w:val="12"/>
          <w:szCs w:val="12"/>
          <w:lang w:eastAsia="en-US"/>
        </w:rPr>
      </w:pPr>
    </w:p>
    <w:p w:rsidR="00A9475D" w:rsidRDefault="009F19F5" w:rsidP="00CB1ED9">
      <w:pPr>
        <w:tabs>
          <w:tab w:val="left" w:pos="9810"/>
        </w:tabs>
        <w:spacing w:before="120" w:after="120"/>
        <w:jc w:val="center"/>
        <w:rPr>
          <w:rFonts w:ascii="Calibri" w:eastAsia="Calibri" w:hAnsi="Calibri" w:cs="Calibri"/>
          <w:b/>
          <w:color w:val="005493"/>
          <w:sz w:val="28"/>
          <w:szCs w:val="28"/>
          <w:lang w:val="sv-SE" w:eastAsia="en-US"/>
        </w:rPr>
      </w:pPr>
      <w:r>
        <w:rPr>
          <w:rFonts w:ascii="Calibri" w:eastAsia="Calibri" w:hAnsi="Calibri" w:cs="Calibri"/>
          <w:b/>
          <w:color w:val="005493"/>
          <w:sz w:val="28"/>
          <w:szCs w:val="28"/>
          <w:lang w:eastAsia="en-US"/>
        </w:rPr>
        <w:t>Семинар-тренинг</w:t>
      </w:r>
      <w:r w:rsidR="00CB1ED9" w:rsidRPr="004B0614">
        <w:rPr>
          <w:rFonts w:ascii="Calibri" w:eastAsia="Calibri" w:hAnsi="Calibri" w:cs="Calibri"/>
          <w:b/>
          <w:color w:val="005493"/>
          <w:sz w:val="28"/>
          <w:szCs w:val="28"/>
          <w:lang w:val="sv-SE" w:eastAsia="en-US"/>
        </w:rPr>
        <w:t>:</w:t>
      </w:r>
    </w:p>
    <w:p w:rsidR="00CB1ED9" w:rsidRPr="00964744" w:rsidRDefault="00CB1ED9" w:rsidP="00CB1ED9">
      <w:pPr>
        <w:tabs>
          <w:tab w:val="left" w:pos="9810"/>
        </w:tabs>
        <w:spacing w:before="120" w:after="120"/>
        <w:jc w:val="center"/>
        <w:rPr>
          <w:rFonts w:ascii="Calibri" w:eastAsia="Calibri" w:hAnsi="Calibri" w:cs="Calibri"/>
          <w:b/>
          <w:color w:val="005493"/>
          <w:sz w:val="28"/>
          <w:szCs w:val="28"/>
          <w:lang w:eastAsia="en-US"/>
        </w:rPr>
      </w:pPr>
      <w:r w:rsidRPr="00964744">
        <w:rPr>
          <w:rFonts w:ascii="Calibri" w:eastAsia="Calibri" w:hAnsi="Calibri" w:cs="Calibri"/>
          <w:b/>
          <w:color w:val="005493"/>
          <w:sz w:val="28"/>
          <w:szCs w:val="28"/>
          <w:lang w:eastAsia="en-US"/>
        </w:rPr>
        <w:t>«</w:t>
      </w:r>
      <w:r w:rsidR="009F19F5">
        <w:rPr>
          <w:rFonts w:ascii="Calibri" w:eastAsia="Calibri" w:hAnsi="Calibri" w:cs="Calibri"/>
          <w:b/>
          <w:color w:val="005493"/>
          <w:sz w:val="28"/>
          <w:szCs w:val="28"/>
          <w:lang w:eastAsia="en-US"/>
        </w:rPr>
        <w:t>Применение инструментов искусственного интеллекта в профессиональной деятельности</w:t>
      </w:r>
      <w:r w:rsidR="00237284">
        <w:rPr>
          <w:rFonts w:ascii="Calibri" w:eastAsia="Calibri" w:hAnsi="Calibri" w:cs="Calibri"/>
          <w:b/>
          <w:color w:val="005493"/>
          <w:sz w:val="28"/>
          <w:szCs w:val="28"/>
          <w:lang w:eastAsia="en-US"/>
        </w:rPr>
        <w:t xml:space="preserve"> госслужащих</w:t>
      </w:r>
      <w:r w:rsidRPr="00964744">
        <w:rPr>
          <w:rFonts w:ascii="Calibri" w:eastAsia="Calibri" w:hAnsi="Calibri" w:cs="Calibri"/>
          <w:b/>
          <w:color w:val="005493"/>
          <w:sz w:val="28"/>
          <w:szCs w:val="28"/>
          <w:lang w:eastAsia="en-US"/>
        </w:rPr>
        <w:t>»</w:t>
      </w:r>
    </w:p>
    <w:p w:rsidR="00CB1ED9" w:rsidRPr="00EE4A4E" w:rsidRDefault="009F19F5" w:rsidP="0097289E">
      <w:pPr>
        <w:jc w:val="center"/>
        <w:rPr>
          <w:rFonts w:ascii="Calibri" w:eastAsia="Calibri" w:hAnsi="Calibri" w:cs="Calibri"/>
          <w:i/>
          <w:iCs/>
          <w:color w:val="005493"/>
          <w:sz w:val="24"/>
          <w:szCs w:val="24"/>
          <w:lang w:eastAsia="en-US"/>
        </w:rPr>
      </w:pPr>
      <w:r w:rsidRPr="003A4094">
        <w:rPr>
          <w:rFonts w:ascii="Calibri" w:eastAsia="Calibri" w:hAnsi="Calibri" w:cs="Calibri"/>
          <w:i/>
          <w:iCs/>
          <w:color w:val="005493"/>
          <w:sz w:val="24"/>
          <w:szCs w:val="24"/>
          <w:lang w:eastAsia="en-US"/>
        </w:rPr>
        <w:t>2</w:t>
      </w:r>
      <w:r w:rsidR="003A4094" w:rsidRPr="003A4094">
        <w:rPr>
          <w:rFonts w:ascii="Calibri" w:eastAsia="Calibri" w:hAnsi="Calibri" w:cs="Calibri"/>
          <w:i/>
          <w:iCs/>
          <w:color w:val="005493"/>
          <w:sz w:val="24"/>
          <w:szCs w:val="24"/>
          <w:lang w:eastAsia="en-US"/>
        </w:rPr>
        <w:t>1</w:t>
      </w:r>
      <w:r w:rsidRPr="003A4094">
        <w:rPr>
          <w:rFonts w:ascii="Calibri" w:eastAsia="Calibri" w:hAnsi="Calibri" w:cs="Calibri"/>
          <w:i/>
          <w:iCs/>
          <w:color w:val="005493"/>
          <w:sz w:val="24"/>
          <w:szCs w:val="24"/>
          <w:lang w:eastAsia="en-US"/>
        </w:rPr>
        <w:t xml:space="preserve"> –2</w:t>
      </w:r>
      <w:r w:rsidR="003A4094" w:rsidRPr="003A4094">
        <w:rPr>
          <w:rFonts w:ascii="Calibri" w:eastAsia="Calibri" w:hAnsi="Calibri" w:cs="Calibri"/>
          <w:i/>
          <w:iCs/>
          <w:color w:val="005493"/>
          <w:sz w:val="24"/>
          <w:szCs w:val="24"/>
          <w:lang w:eastAsia="en-US"/>
        </w:rPr>
        <w:t>2</w:t>
      </w:r>
      <w:r w:rsidRPr="003A4094">
        <w:rPr>
          <w:rFonts w:ascii="Calibri" w:eastAsia="Calibri" w:hAnsi="Calibri" w:cs="Calibri"/>
          <w:i/>
          <w:iCs/>
          <w:color w:val="005493"/>
          <w:sz w:val="24"/>
          <w:szCs w:val="24"/>
          <w:lang w:eastAsia="en-US"/>
        </w:rPr>
        <w:t xml:space="preserve"> октября</w:t>
      </w:r>
      <w:r w:rsidR="00CB1ED9" w:rsidRPr="003A4094">
        <w:rPr>
          <w:rFonts w:ascii="Calibri" w:eastAsia="Calibri" w:hAnsi="Calibri" w:cs="Calibri"/>
          <w:i/>
          <w:iCs/>
          <w:color w:val="005493"/>
          <w:sz w:val="24"/>
          <w:szCs w:val="24"/>
          <w:lang w:eastAsia="en-US"/>
        </w:rPr>
        <w:t xml:space="preserve"> 2026 г.</w:t>
      </w:r>
    </w:p>
    <w:p w:rsidR="00CB1ED9" w:rsidRPr="00EE4A4E" w:rsidRDefault="006262D1" w:rsidP="0097289E">
      <w:pPr>
        <w:jc w:val="center"/>
        <w:rPr>
          <w:rFonts w:ascii="Calibri" w:eastAsia="Calibri" w:hAnsi="Calibri" w:cs="Calibri"/>
          <w:i/>
          <w:iCs/>
          <w:color w:val="005493"/>
          <w:sz w:val="24"/>
          <w:szCs w:val="24"/>
          <w:lang w:eastAsia="en-US"/>
        </w:rPr>
      </w:pPr>
      <w:r>
        <w:rPr>
          <w:rFonts w:ascii="Calibri" w:eastAsia="Calibri" w:hAnsi="Calibri" w:cs="Calibri"/>
          <w:i/>
          <w:iCs/>
          <w:color w:val="005493"/>
          <w:sz w:val="24"/>
          <w:szCs w:val="24"/>
          <w:lang w:eastAsia="en-US"/>
        </w:rPr>
        <w:t>г.</w:t>
      </w:r>
      <w:r w:rsidR="009F19F5">
        <w:rPr>
          <w:rFonts w:ascii="Calibri" w:eastAsia="Calibri" w:hAnsi="Calibri" w:cs="Calibri"/>
          <w:i/>
          <w:iCs/>
          <w:color w:val="005493"/>
          <w:sz w:val="24"/>
          <w:szCs w:val="24"/>
          <w:lang w:eastAsia="en-US"/>
        </w:rPr>
        <w:t xml:space="preserve"> </w:t>
      </w:r>
      <w:r w:rsidR="00CB1ED9" w:rsidRPr="00EE4A4E">
        <w:rPr>
          <w:rFonts w:ascii="Calibri" w:eastAsia="Calibri" w:hAnsi="Calibri" w:cs="Calibri"/>
          <w:i/>
          <w:iCs/>
          <w:color w:val="005493"/>
          <w:sz w:val="24"/>
          <w:szCs w:val="24"/>
          <w:lang w:eastAsia="en-US"/>
        </w:rPr>
        <w:t>Минск, Республика Беларусь</w:t>
      </w:r>
    </w:p>
    <w:p w:rsidR="00CB1ED9" w:rsidRPr="00EE4A4E" w:rsidRDefault="00CB1ED9" w:rsidP="00CB1ED9">
      <w:pPr>
        <w:spacing w:before="120" w:after="120"/>
        <w:jc w:val="center"/>
        <w:rPr>
          <w:rFonts w:ascii="Calibri" w:eastAsia="Calibri" w:hAnsi="Calibri" w:cs="Calibri"/>
          <w:i/>
          <w:iCs/>
          <w:color w:val="005493"/>
          <w:sz w:val="16"/>
          <w:szCs w:val="16"/>
          <w:lang w:eastAsia="en-US"/>
        </w:rPr>
      </w:pPr>
    </w:p>
    <w:p w:rsidR="00CB1ED9" w:rsidRPr="00EE4A4E" w:rsidRDefault="00CB1ED9" w:rsidP="00CB1ED9">
      <w:pPr>
        <w:spacing w:line="360" w:lineRule="auto"/>
        <w:jc w:val="center"/>
        <w:rPr>
          <w:rFonts w:ascii="Calibri" w:eastAsia="Calibri" w:hAnsi="Calibri" w:cs="Calibri"/>
          <w:bCs/>
          <w:color w:val="005493"/>
          <w:sz w:val="24"/>
          <w:szCs w:val="24"/>
          <w:lang w:eastAsia="en-US"/>
        </w:rPr>
      </w:pPr>
      <w:r w:rsidRPr="00EE4A4E">
        <w:rPr>
          <w:rFonts w:ascii="Calibri" w:eastAsia="Calibri" w:hAnsi="Calibri" w:cs="Calibri"/>
          <w:bCs/>
          <w:color w:val="005493"/>
          <w:sz w:val="24"/>
          <w:szCs w:val="24"/>
          <w:lang w:eastAsia="en-US"/>
        </w:rPr>
        <w:t>Организаторы:</w:t>
      </w:r>
    </w:p>
    <w:p w:rsidR="00CB1ED9" w:rsidRPr="00EE4A4E" w:rsidRDefault="00CB1ED9" w:rsidP="0097289E">
      <w:pPr>
        <w:spacing w:line="288" w:lineRule="auto"/>
        <w:jc w:val="center"/>
        <w:rPr>
          <w:rFonts w:ascii="Calibri" w:eastAsia="Calibri" w:hAnsi="Calibri" w:cs="Calibri"/>
          <w:b/>
          <w:color w:val="005493"/>
          <w:sz w:val="24"/>
          <w:szCs w:val="24"/>
          <w:lang w:eastAsia="en-US"/>
        </w:rPr>
      </w:pPr>
      <w:r w:rsidRPr="00EE4A4E">
        <w:rPr>
          <w:rFonts w:ascii="Calibri" w:eastAsia="Calibri" w:hAnsi="Calibri" w:cs="Calibri"/>
          <w:b/>
          <w:color w:val="005493"/>
          <w:sz w:val="24"/>
          <w:szCs w:val="24"/>
          <w:lang w:eastAsia="en-US"/>
        </w:rPr>
        <w:t>Региональное отделение МСЭ для Региона СНГ</w:t>
      </w:r>
    </w:p>
    <w:p w:rsidR="00CB1ED9" w:rsidRPr="00EE4A4E" w:rsidRDefault="00CB1ED9" w:rsidP="0097289E">
      <w:pPr>
        <w:spacing w:line="288" w:lineRule="auto"/>
        <w:jc w:val="center"/>
        <w:rPr>
          <w:rFonts w:ascii="Calibri" w:eastAsia="Calibri" w:hAnsi="Calibri" w:cs="Calibri"/>
          <w:b/>
          <w:color w:val="005493"/>
          <w:sz w:val="24"/>
          <w:szCs w:val="24"/>
          <w:lang w:eastAsia="en-US"/>
        </w:rPr>
      </w:pPr>
      <w:r w:rsidRPr="00EE4A4E">
        <w:rPr>
          <w:rFonts w:ascii="Calibri" w:eastAsia="Calibri" w:hAnsi="Calibri" w:cs="Calibri"/>
          <w:b/>
          <w:color w:val="005493"/>
          <w:sz w:val="24"/>
          <w:szCs w:val="24"/>
          <w:lang w:eastAsia="en-US"/>
        </w:rPr>
        <w:t>УО «Белорусская государственная академия связи»</w:t>
      </w:r>
    </w:p>
    <w:p w:rsidR="00CB1ED9" w:rsidRPr="00EE4A4E" w:rsidRDefault="00CB1ED9" w:rsidP="00F70A7E">
      <w:pPr>
        <w:spacing w:after="120" w:line="288" w:lineRule="auto"/>
        <w:jc w:val="center"/>
        <w:rPr>
          <w:rFonts w:ascii="Calibri" w:eastAsia="Calibri" w:hAnsi="Calibri" w:cs="Calibri"/>
          <w:b/>
          <w:color w:val="005493"/>
          <w:sz w:val="24"/>
          <w:szCs w:val="24"/>
          <w:lang w:eastAsia="en-US"/>
        </w:rPr>
      </w:pPr>
      <w:r w:rsidRPr="00EE4A4E">
        <w:rPr>
          <w:rFonts w:ascii="Calibri" w:eastAsia="Calibri" w:hAnsi="Calibri" w:cs="Calibri"/>
          <w:bCs/>
          <w:color w:val="005493"/>
          <w:sz w:val="24"/>
          <w:szCs w:val="24"/>
          <w:lang w:eastAsia="en-US"/>
        </w:rPr>
        <w:t xml:space="preserve">при поддержке </w:t>
      </w:r>
      <w:r w:rsidRPr="00EE4A4E">
        <w:rPr>
          <w:rFonts w:ascii="Calibri" w:eastAsia="Calibri" w:hAnsi="Calibri" w:cs="Calibri"/>
          <w:b/>
          <w:color w:val="005493"/>
          <w:sz w:val="24"/>
          <w:szCs w:val="24"/>
          <w:lang w:eastAsia="en-US"/>
        </w:rPr>
        <w:t>Министерства связи и информатизации Республики Беларусь</w:t>
      </w:r>
    </w:p>
    <w:p w:rsidR="000E760A" w:rsidRPr="0012709D" w:rsidRDefault="000E760A" w:rsidP="00F70A7E">
      <w:pPr>
        <w:spacing w:after="120"/>
        <w:jc w:val="both"/>
        <w:rPr>
          <w:rFonts w:ascii="Calibri" w:eastAsia="Calibri" w:hAnsi="Calibri" w:cs="Calibri"/>
          <w:bCs/>
          <w:color w:val="005493"/>
          <w:sz w:val="24"/>
          <w:szCs w:val="24"/>
          <w:lang w:eastAsia="en-US"/>
        </w:rPr>
      </w:pPr>
      <w:r w:rsidRPr="0012709D">
        <w:rPr>
          <w:rFonts w:ascii="Calibri" w:eastAsia="Calibri" w:hAnsi="Calibri" w:cs="Calibri"/>
          <w:b/>
          <w:bCs/>
          <w:color w:val="005493"/>
          <w:sz w:val="24"/>
          <w:szCs w:val="24"/>
          <w:lang w:eastAsia="en-US"/>
        </w:rPr>
        <w:t xml:space="preserve">Цель </w:t>
      </w:r>
      <w:r w:rsidR="009F19F5">
        <w:rPr>
          <w:rFonts w:ascii="Calibri" w:eastAsia="Calibri" w:hAnsi="Calibri" w:cs="Calibri"/>
          <w:b/>
          <w:bCs/>
          <w:color w:val="005493"/>
          <w:sz w:val="24"/>
          <w:szCs w:val="24"/>
          <w:lang w:eastAsia="en-US"/>
        </w:rPr>
        <w:t>семинара-тренинга</w:t>
      </w:r>
      <w:r w:rsidRPr="0012709D">
        <w:rPr>
          <w:rFonts w:ascii="Calibri" w:eastAsia="Calibri" w:hAnsi="Calibri" w:cs="Calibri"/>
          <w:bCs/>
          <w:color w:val="005493"/>
          <w:sz w:val="24"/>
          <w:szCs w:val="24"/>
          <w:lang w:eastAsia="en-US"/>
        </w:rPr>
        <w:t xml:space="preserve"> заключается в </w:t>
      </w:r>
      <w:r w:rsidR="002D7BBA">
        <w:rPr>
          <w:rFonts w:ascii="Calibri" w:eastAsia="Calibri" w:hAnsi="Calibri" w:cs="Calibri"/>
          <w:bCs/>
          <w:color w:val="005493"/>
          <w:sz w:val="24"/>
          <w:szCs w:val="24"/>
          <w:lang w:eastAsia="en-US"/>
        </w:rPr>
        <w:t xml:space="preserve">формировании знаний и навыков использования </w:t>
      </w:r>
      <w:r w:rsidR="007106A8">
        <w:rPr>
          <w:rFonts w:ascii="Calibri" w:eastAsia="Calibri" w:hAnsi="Calibri" w:cs="Calibri"/>
          <w:bCs/>
          <w:color w:val="005493"/>
          <w:sz w:val="24"/>
          <w:szCs w:val="24"/>
          <w:lang w:eastAsia="en-US"/>
        </w:rPr>
        <w:t xml:space="preserve">инструментов </w:t>
      </w:r>
      <w:r w:rsidR="002D7BBA">
        <w:rPr>
          <w:rFonts w:ascii="Calibri" w:eastAsia="Calibri" w:hAnsi="Calibri" w:cs="Calibri"/>
          <w:bCs/>
          <w:color w:val="005493"/>
          <w:sz w:val="24"/>
          <w:szCs w:val="24"/>
          <w:lang w:eastAsia="en-US"/>
        </w:rPr>
        <w:t>искусственного интеллекта при выполнении задач профессиональной деятельности</w:t>
      </w:r>
      <w:r w:rsidRPr="0012709D">
        <w:rPr>
          <w:rFonts w:ascii="Calibri" w:eastAsia="Calibri" w:hAnsi="Calibri" w:cs="Calibri"/>
          <w:bCs/>
          <w:color w:val="005493"/>
          <w:sz w:val="24"/>
          <w:szCs w:val="24"/>
          <w:lang w:eastAsia="en-US"/>
        </w:rPr>
        <w:t>.</w:t>
      </w:r>
    </w:p>
    <w:p w:rsidR="000E760A" w:rsidRPr="0012709D" w:rsidRDefault="000E760A" w:rsidP="000E760A">
      <w:pPr>
        <w:jc w:val="both"/>
        <w:rPr>
          <w:rFonts w:ascii="Calibri" w:eastAsia="Calibri" w:hAnsi="Calibri" w:cs="Calibri"/>
          <w:bCs/>
          <w:color w:val="005493"/>
          <w:sz w:val="24"/>
          <w:szCs w:val="24"/>
          <w:lang w:eastAsia="en-US"/>
        </w:rPr>
      </w:pPr>
      <w:r w:rsidRPr="0012709D">
        <w:rPr>
          <w:rFonts w:ascii="Calibri" w:eastAsia="Calibri" w:hAnsi="Calibri" w:cs="Calibri"/>
          <w:bCs/>
          <w:color w:val="005493"/>
          <w:sz w:val="24"/>
          <w:szCs w:val="24"/>
          <w:lang w:eastAsia="en-US"/>
        </w:rPr>
        <w:t xml:space="preserve">Для достижения цели </w:t>
      </w:r>
      <w:r w:rsidR="002D7BBA">
        <w:rPr>
          <w:rFonts w:ascii="Calibri" w:eastAsia="Calibri" w:hAnsi="Calibri" w:cs="Calibri"/>
          <w:bCs/>
          <w:color w:val="005493"/>
          <w:sz w:val="24"/>
          <w:szCs w:val="24"/>
          <w:lang w:eastAsia="en-US"/>
        </w:rPr>
        <w:t xml:space="preserve">семинара-тренинга </w:t>
      </w:r>
      <w:r w:rsidRPr="0012709D">
        <w:rPr>
          <w:rFonts w:ascii="Calibri" w:eastAsia="Calibri" w:hAnsi="Calibri" w:cs="Calibri"/>
          <w:bCs/>
          <w:color w:val="005493"/>
          <w:sz w:val="24"/>
          <w:szCs w:val="24"/>
          <w:lang w:eastAsia="en-US"/>
        </w:rPr>
        <w:t>планируется:</w:t>
      </w:r>
    </w:p>
    <w:p w:rsidR="0043789E" w:rsidRDefault="0032697B" w:rsidP="004010C6">
      <w:pPr>
        <w:pStyle w:val="a3"/>
        <w:numPr>
          <w:ilvl w:val="0"/>
          <w:numId w:val="28"/>
        </w:numPr>
        <w:jc w:val="both"/>
        <w:rPr>
          <w:rFonts w:ascii="Calibri" w:eastAsia="Calibri" w:hAnsi="Calibri" w:cs="Calibri"/>
          <w:bCs/>
          <w:color w:val="005493"/>
          <w:lang w:eastAsia="en-US"/>
        </w:rPr>
      </w:pPr>
      <w:r>
        <w:rPr>
          <w:rFonts w:ascii="Calibri" w:eastAsia="Calibri" w:hAnsi="Calibri" w:cs="Calibri"/>
          <w:bCs/>
          <w:color w:val="005493"/>
          <w:lang w:eastAsia="en-US"/>
        </w:rPr>
        <w:t xml:space="preserve">обсудить и обменяться опытом в вопросах </w:t>
      </w:r>
      <w:r w:rsidRPr="0032697B">
        <w:rPr>
          <w:rFonts w:ascii="Calibri" w:eastAsia="Calibri" w:hAnsi="Calibri" w:cs="Calibri"/>
          <w:bCs/>
          <w:color w:val="005493"/>
          <w:lang w:eastAsia="en-US"/>
        </w:rPr>
        <w:t>регулировани</w:t>
      </w:r>
      <w:r>
        <w:rPr>
          <w:rFonts w:ascii="Calibri" w:eastAsia="Calibri" w:hAnsi="Calibri" w:cs="Calibri"/>
          <w:bCs/>
          <w:color w:val="005493"/>
          <w:lang w:eastAsia="en-US"/>
        </w:rPr>
        <w:t>я</w:t>
      </w:r>
      <w:r w:rsidRPr="0032697B">
        <w:rPr>
          <w:rFonts w:ascii="Calibri" w:eastAsia="Calibri" w:hAnsi="Calibri" w:cs="Calibri"/>
          <w:bCs/>
          <w:color w:val="005493"/>
          <w:lang w:eastAsia="en-US"/>
        </w:rPr>
        <w:t xml:space="preserve"> использования искусственного интеллекта</w:t>
      </w:r>
      <w:r w:rsidR="0043789E" w:rsidRPr="0043789E">
        <w:rPr>
          <w:rFonts w:ascii="Calibri" w:eastAsia="Calibri" w:hAnsi="Calibri" w:cs="Calibri"/>
          <w:bCs/>
          <w:color w:val="005493"/>
          <w:lang w:eastAsia="en-US"/>
        </w:rPr>
        <w:t>, правовы</w:t>
      </w:r>
      <w:r>
        <w:rPr>
          <w:rFonts w:ascii="Calibri" w:eastAsia="Calibri" w:hAnsi="Calibri" w:cs="Calibri"/>
          <w:bCs/>
          <w:color w:val="005493"/>
          <w:lang w:eastAsia="en-US"/>
        </w:rPr>
        <w:t>х</w:t>
      </w:r>
      <w:r w:rsidR="0043789E" w:rsidRPr="0043789E">
        <w:rPr>
          <w:rFonts w:ascii="Calibri" w:eastAsia="Calibri" w:hAnsi="Calibri" w:cs="Calibri"/>
          <w:bCs/>
          <w:color w:val="005493"/>
          <w:lang w:eastAsia="en-US"/>
        </w:rPr>
        <w:t xml:space="preserve"> и этически</w:t>
      </w:r>
      <w:r>
        <w:rPr>
          <w:rFonts w:ascii="Calibri" w:eastAsia="Calibri" w:hAnsi="Calibri" w:cs="Calibri"/>
          <w:bCs/>
          <w:color w:val="005493"/>
          <w:lang w:eastAsia="en-US"/>
        </w:rPr>
        <w:t>х</w:t>
      </w:r>
      <w:r w:rsidR="0043789E" w:rsidRPr="0043789E">
        <w:rPr>
          <w:rFonts w:ascii="Calibri" w:eastAsia="Calibri" w:hAnsi="Calibri" w:cs="Calibri"/>
          <w:bCs/>
          <w:color w:val="005493"/>
          <w:lang w:eastAsia="en-US"/>
        </w:rPr>
        <w:t xml:space="preserve"> аспект</w:t>
      </w:r>
      <w:r>
        <w:rPr>
          <w:rFonts w:ascii="Calibri" w:eastAsia="Calibri" w:hAnsi="Calibri" w:cs="Calibri"/>
          <w:bCs/>
          <w:color w:val="005493"/>
          <w:lang w:eastAsia="en-US"/>
        </w:rPr>
        <w:t>ах</w:t>
      </w:r>
      <w:r w:rsidR="0043789E" w:rsidRPr="0043789E">
        <w:rPr>
          <w:rFonts w:ascii="Calibri" w:eastAsia="Calibri" w:hAnsi="Calibri" w:cs="Calibri"/>
          <w:bCs/>
          <w:color w:val="005493"/>
          <w:lang w:eastAsia="en-US"/>
        </w:rPr>
        <w:t>, вызов</w:t>
      </w:r>
      <w:r>
        <w:rPr>
          <w:rFonts w:ascii="Calibri" w:eastAsia="Calibri" w:hAnsi="Calibri" w:cs="Calibri"/>
          <w:bCs/>
          <w:color w:val="005493"/>
          <w:lang w:eastAsia="en-US"/>
        </w:rPr>
        <w:t>ах и угрозах</w:t>
      </w:r>
      <w:r w:rsidR="0043789E" w:rsidRPr="0043789E">
        <w:rPr>
          <w:rFonts w:ascii="Calibri" w:eastAsia="Calibri" w:hAnsi="Calibri" w:cs="Calibri"/>
          <w:bCs/>
          <w:color w:val="005493"/>
          <w:lang w:eastAsia="en-US"/>
        </w:rPr>
        <w:t xml:space="preserve">; </w:t>
      </w:r>
    </w:p>
    <w:p w:rsidR="00500AED" w:rsidRPr="0043789E" w:rsidRDefault="0032697B" w:rsidP="004010C6">
      <w:pPr>
        <w:pStyle w:val="a3"/>
        <w:numPr>
          <w:ilvl w:val="0"/>
          <w:numId w:val="28"/>
        </w:numPr>
        <w:ind w:left="714" w:hanging="357"/>
        <w:jc w:val="both"/>
        <w:rPr>
          <w:rFonts w:ascii="Calibri" w:eastAsia="Calibri" w:hAnsi="Calibri" w:cs="Calibri"/>
          <w:bCs/>
          <w:color w:val="005493"/>
          <w:lang w:eastAsia="en-US"/>
        </w:rPr>
      </w:pPr>
      <w:r>
        <w:rPr>
          <w:rFonts w:ascii="Calibri" w:eastAsia="Calibri" w:hAnsi="Calibri" w:cs="Calibri"/>
          <w:bCs/>
          <w:color w:val="005493"/>
          <w:lang w:eastAsia="en-US"/>
        </w:rPr>
        <w:t xml:space="preserve">углубить знания по основам использования искусственного интеллекта, практике </w:t>
      </w:r>
      <w:r w:rsidR="00AD16F2">
        <w:rPr>
          <w:rFonts w:ascii="Calibri" w:eastAsia="Calibri" w:hAnsi="Calibri" w:cs="Calibri"/>
          <w:bCs/>
          <w:color w:val="005493"/>
          <w:lang w:eastAsia="en-US"/>
        </w:rPr>
        <w:t xml:space="preserve">его </w:t>
      </w:r>
      <w:r>
        <w:rPr>
          <w:rFonts w:ascii="Calibri" w:eastAsia="Calibri" w:hAnsi="Calibri" w:cs="Calibri"/>
          <w:bCs/>
          <w:color w:val="005493"/>
          <w:lang w:eastAsia="en-US"/>
        </w:rPr>
        <w:t xml:space="preserve">применения </w:t>
      </w:r>
      <w:r w:rsidR="00AD16F2">
        <w:rPr>
          <w:rFonts w:ascii="Calibri" w:eastAsia="Calibri" w:hAnsi="Calibri" w:cs="Calibri"/>
          <w:bCs/>
          <w:color w:val="005493"/>
          <w:lang w:eastAsia="en-US"/>
        </w:rPr>
        <w:t>в профессиональной</w:t>
      </w:r>
      <w:r w:rsidR="00500AED" w:rsidRPr="0043789E">
        <w:rPr>
          <w:rFonts w:ascii="Calibri" w:eastAsia="Calibri" w:hAnsi="Calibri" w:cs="Calibri"/>
          <w:bCs/>
          <w:color w:val="005493"/>
          <w:lang w:eastAsia="en-US"/>
        </w:rPr>
        <w:t xml:space="preserve"> </w:t>
      </w:r>
      <w:r w:rsidR="00AD16F2">
        <w:rPr>
          <w:rFonts w:ascii="Calibri" w:eastAsia="Calibri" w:hAnsi="Calibri" w:cs="Calibri"/>
          <w:bCs/>
          <w:color w:val="005493"/>
          <w:lang w:eastAsia="en-US"/>
        </w:rPr>
        <w:t>деятельности</w:t>
      </w:r>
      <w:r w:rsidR="00500AED" w:rsidRPr="0043789E">
        <w:rPr>
          <w:rFonts w:ascii="Calibri" w:eastAsia="Calibri" w:hAnsi="Calibri" w:cs="Calibri"/>
          <w:bCs/>
          <w:color w:val="005493"/>
          <w:lang w:eastAsia="en-US"/>
        </w:rPr>
        <w:t>;</w:t>
      </w:r>
    </w:p>
    <w:p w:rsidR="00AD16F2" w:rsidRDefault="00AD16F2" w:rsidP="004010C6">
      <w:pPr>
        <w:pStyle w:val="a3"/>
        <w:numPr>
          <w:ilvl w:val="0"/>
          <w:numId w:val="28"/>
        </w:numPr>
        <w:jc w:val="both"/>
        <w:rPr>
          <w:rFonts w:ascii="Calibri" w:eastAsia="Calibri" w:hAnsi="Calibri" w:cs="Calibri"/>
          <w:bCs/>
          <w:color w:val="005493"/>
          <w:lang w:eastAsia="en-US"/>
        </w:rPr>
      </w:pPr>
      <w:r w:rsidRPr="00AD16F2">
        <w:rPr>
          <w:rFonts w:ascii="Calibri" w:eastAsia="Calibri" w:hAnsi="Calibri" w:cs="Calibri"/>
          <w:bCs/>
          <w:color w:val="005493"/>
          <w:lang w:eastAsia="en-US"/>
        </w:rPr>
        <w:t>получить прикладные</w:t>
      </w:r>
      <w:r w:rsidR="00500AED" w:rsidRPr="00AD16F2">
        <w:rPr>
          <w:rFonts w:ascii="Calibri" w:eastAsia="Calibri" w:hAnsi="Calibri" w:cs="Calibri"/>
          <w:bCs/>
          <w:color w:val="005493"/>
          <w:lang w:eastAsia="en-US"/>
        </w:rPr>
        <w:t xml:space="preserve"> навыки </w:t>
      </w:r>
      <w:r w:rsidRPr="00AD16F2">
        <w:rPr>
          <w:rFonts w:ascii="Calibri" w:eastAsia="Calibri" w:hAnsi="Calibri" w:cs="Calibri"/>
          <w:bCs/>
          <w:color w:val="005493"/>
          <w:lang w:eastAsia="en-US"/>
        </w:rPr>
        <w:t>в работе с нейросетями, в подготовк</w:t>
      </w:r>
      <w:r w:rsidR="004010C6">
        <w:rPr>
          <w:rFonts w:ascii="Calibri" w:eastAsia="Calibri" w:hAnsi="Calibri" w:cs="Calibri"/>
          <w:bCs/>
          <w:color w:val="005493"/>
          <w:lang w:eastAsia="en-US"/>
        </w:rPr>
        <w:t>е</w:t>
      </w:r>
      <w:r w:rsidRPr="00AD16F2">
        <w:rPr>
          <w:rFonts w:ascii="Calibri" w:eastAsia="Calibri" w:hAnsi="Calibri" w:cs="Calibri"/>
          <w:bCs/>
          <w:color w:val="005493"/>
          <w:lang w:eastAsia="en-US"/>
        </w:rPr>
        <w:t xml:space="preserve"> пром</w:t>
      </w:r>
      <w:r w:rsidR="000163B1">
        <w:rPr>
          <w:rFonts w:ascii="Calibri" w:eastAsia="Calibri" w:hAnsi="Calibri" w:cs="Calibri"/>
          <w:bCs/>
          <w:color w:val="005493"/>
          <w:lang w:eastAsia="en-US"/>
        </w:rPr>
        <w:t>п</w:t>
      </w:r>
      <w:r w:rsidRPr="00AD16F2">
        <w:rPr>
          <w:rFonts w:ascii="Calibri" w:eastAsia="Calibri" w:hAnsi="Calibri" w:cs="Calibri"/>
          <w:bCs/>
          <w:color w:val="005493"/>
          <w:lang w:eastAsia="en-US"/>
        </w:rPr>
        <w:t>тов для решения различных профессиональных задач</w:t>
      </w:r>
      <w:r>
        <w:rPr>
          <w:rFonts w:ascii="Calibri" w:eastAsia="Calibri" w:hAnsi="Calibri" w:cs="Calibri"/>
          <w:bCs/>
          <w:color w:val="005493"/>
          <w:lang w:eastAsia="en-US"/>
        </w:rPr>
        <w:t>.</w:t>
      </w:r>
      <w:r w:rsidRPr="00AD16F2">
        <w:rPr>
          <w:rFonts w:ascii="Calibri" w:eastAsia="Calibri" w:hAnsi="Calibri" w:cs="Calibri"/>
          <w:bCs/>
          <w:color w:val="005493"/>
          <w:lang w:eastAsia="en-US"/>
        </w:rPr>
        <w:t xml:space="preserve"> </w:t>
      </w:r>
    </w:p>
    <w:p w:rsidR="00AD16F2" w:rsidRDefault="00AD16F2" w:rsidP="00AD16F2">
      <w:pPr>
        <w:spacing w:line="276" w:lineRule="auto"/>
        <w:jc w:val="both"/>
        <w:rPr>
          <w:rFonts w:ascii="Calibri" w:eastAsia="Calibri" w:hAnsi="Calibri" w:cs="Calibri"/>
          <w:b/>
          <w:bCs/>
          <w:color w:val="005493"/>
          <w:lang w:eastAsia="en-US"/>
        </w:rPr>
      </w:pPr>
    </w:p>
    <w:p w:rsidR="00CB1ED9" w:rsidRPr="00AD16F2" w:rsidRDefault="00CB1ED9" w:rsidP="00AD16F2">
      <w:pPr>
        <w:spacing w:line="276" w:lineRule="auto"/>
        <w:jc w:val="both"/>
        <w:rPr>
          <w:rFonts w:ascii="Calibri" w:eastAsia="Calibri" w:hAnsi="Calibri" w:cs="Calibri"/>
          <w:bCs/>
          <w:color w:val="005493"/>
          <w:sz w:val="24"/>
          <w:szCs w:val="24"/>
          <w:lang w:eastAsia="en-US"/>
        </w:rPr>
      </w:pPr>
      <w:r w:rsidRPr="00AD16F2">
        <w:rPr>
          <w:rFonts w:ascii="Calibri" w:eastAsia="Calibri" w:hAnsi="Calibri" w:cs="Calibri"/>
          <w:b/>
          <w:bCs/>
          <w:color w:val="005493"/>
          <w:sz w:val="24"/>
          <w:szCs w:val="24"/>
          <w:lang w:eastAsia="en-US"/>
        </w:rPr>
        <w:t xml:space="preserve">Участники: </w:t>
      </w:r>
      <w:r w:rsidR="00DE69FA" w:rsidRPr="00AD16F2">
        <w:rPr>
          <w:rFonts w:ascii="Calibri" w:eastAsia="Calibri" w:hAnsi="Calibri" w:cs="Calibri"/>
          <w:bCs/>
          <w:color w:val="005493"/>
          <w:sz w:val="24"/>
          <w:szCs w:val="24"/>
          <w:lang w:eastAsia="en-US"/>
        </w:rPr>
        <w:t xml:space="preserve">представители </w:t>
      </w:r>
      <w:r w:rsidR="00362429" w:rsidRPr="00AD16F2">
        <w:rPr>
          <w:rFonts w:ascii="Calibri" w:eastAsia="Calibri" w:hAnsi="Calibri" w:cs="Calibri"/>
          <w:bCs/>
          <w:color w:val="005493"/>
          <w:sz w:val="24"/>
          <w:szCs w:val="24"/>
          <w:lang w:eastAsia="en-US"/>
        </w:rPr>
        <w:t xml:space="preserve">органов государственного управления, </w:t>
      </w:r>
      <w:r w:rsidR="00DE69FA" w:rsidRPr="00AD16F2">
        <w:rPr>
          <w:rFonts w:ascii="Calibri" w:eastAsia="Calibri" w:hAnsi="Calibri" w:cs="Calibri"/>
          <w:bCs/>
          <w:color w:val="005493"/>
          <w:sz w:val="24"/>
          <w:szCs w:val="24"/>
          <w:lang w:eastAsia="en-US"/>
        </w:rPr>
        <w:t>государственных и общественных организаций, экспертного сообщес</w:t>
      </w:r>
      <w:r w:rsidR="00362429" w:rsidRPr="00AD16F2">
        <w:rPr>
          <w:rFonts w:ascii="Calibri" w:eastAsia="Calibri" w:hAnsi="Calibri" w:cs="Calibri"/>
          <w:bCs/>
          <w:color w:val="005493"/>
          <w:sz w:val="24"/>
          <w:szCs w:val="24"/>
          <w:lang w:eastAsia="en-US"/>
        </w:rPr>
        <w:t>тва.</w:t>
      </w:r>
    </w:p>
    <w:p w:rsidR="00BB039E" w:rsidRPr="00EE4A4E" w:rsidRDefault="00BB039E" w:rsidP="00CB1ED9">
      <w:pPr>
        <w:spacing w:line="276" w:lineRule="auto"/>
        <w:jc w:val="both"/>
        <w:rPr>
          <w:rFonts w:ascii="Calibri" w:eastAsia="Calibri" w:hAnsi="Calibri" w:cs="Calibri"/>
          <w:bCs/>
          <w:color w:val="005493"/>
          <w:sz w:val="24"/>
          <w:szCs w:val="24"/>
          <w:lang w:eastAsia="en-US"/>
        </w:rPr>
      </w:pPr>
    </w:p>
    <w:p w:rsidR="00A77EF4" w:rsidRDefault="0097289E" w:rsidP="00AD16F2">
      <w:pPr>
        <w:spacing w:line="276" w:lineRule="auto"/>
        <w:jc w:val="both"/>
        <w:rPr>
          <w:rFonts w:ascii="Calibri" w:eastAsia="Calibri" w:hAnsi="Calibri" w:cs="Calibri"/>
          <w:bCs/>
          <w:color w:val="005493"/>
          <w:sz w:val="24"/>
          <w:szCs w:val="24"/>
          <w:lang w:eastAsia="en-US"/>
        </w:rPr>
      </w:pPr>
      <w:r w:rsidRPr="00EE4A4E">
        <w:rPr>
          <w:rFonts w:ascii="Calibri" w:eastAsia="Calibri" w:hAnsi="Calibri" w:cs="Calibri"/>
          <w:b/>
          <w:bCs/>
          <w:color w:val="005493"/>
          <w:sz w:val="24"/>
          <w:szCs w:val="24"/>
          <w:lang w:eastAsia="en-US"/>
        </w:rPr>
        <w:t>Место проведения:</w:t>
      </w:r>
      <w:r w:rsidRPr="00EE4A4E">
        <w:rPr>
          <w:rFonts w:ascii="Calibri" w:eastAsia="Calibri" w:hAnsi="Calibri" w:cs="Calibri"/>
          <w:bCs/>
          <w:color w:val="005493"/>
          <w:sz w:val="24"/>
          <w:szCs w:val="24"/>
          <w:lang w:eastAsia="en-US"/>
        </w:rPr>
        <w:t xml:space="preserve"> </w:t>
      </w:r>
      <w:r w:rsidR="00AD16F2" w:rsidRPr="00AD16F2">
        <w:rPr>
          <w:rFonts w:ascii="Calibri" w:eastAsia="Calibri" w:hAnsi="Calibri" w:cs="Calibri"/>
          <w:b/>
          <w:bCs/>
          <w:i/>
          <w:color w:val="005493"/>
          <w:sz w:val="24"/>
          <w:szCs w:val="24"/>
          <w:lang w:eastAsia="en-US"/>
        </w:rPr>
        <w:t>21 октября</w:t>
      </w:r>
      <w:r w:rsidR="00AD16F2">
        <w:rPr>
          <w:rFonts w:ascii="Calibri" w:eastAsia="Calibri" w:hAnsi="Calibri" w:cs="Calibri"/>
          <w:bCs/>
          <w:color w:val="005493"/>
          <w:sz w:val="24"/>
          <w:szCs w:val="24"/>
          <w:lang w:eastAsia="en-US"/>
        </w:rPr>
        <w:t xml:space="preserve"> – </w:t>
      </w:r>
      <w:r w:rsidR="00AD16F2" w:rsidRPr="00AD16F2">
        <w:rPr>
          <w:rFonts w:ascii="Calibri" w:eastAsia="Calibri" w:hAnsi="Calibri" w:cs="Calibri"/>
          <w:bCs/>
          <w:color w:val="005493"/>
          <w:sz w:val="24"/>
          <w:szCs w:val="24"/>
          <w:lang w:eastAsia="en-US"/>
        </w:rPr>
        <w:t>Horizont Balanse, ул. Куйбышева, 22</w:t>
      </w:r>
    </w:p>
    <w:p w:rsidR="00AD16F2" w:rsidRPr="00AD16F2" w:rsidRDefault="00AD16F2" w:rsidP="00AD16F2">
      <w:pPr>
        <w:spacing w:line="276" w:lineRule="auto"/>
        <w:ind w:left="2127"/>
        <w:jc w:val="both"/>
        <w:rPr>
          <w:rFonts w:ascii="Calibri" w:hAnsi="Calibri" w:cs="Calibri"/>
          <w:b/>
          <w:color w:val="000000"/>
          <w:sz w:val="24"/>
          <w:szCs w:val="24"/>
          <w:lang w:eastAsia="zh-CN"/>
        </w:rPr>
      </w:pPr>
      <w:r w:rsidRPr="008D454C">
        <w:rPr>
          <w:rFonts w:ascii="Calibri" w:eastAsia="Calibri" w:hAnsi="Calibri" w:cs="Calibri"/>
          <w:b/>
          <w:bCs/>
          <w:i/>
          <w:color w:val="005493"/>
          <w:sz w:val="24"/>
          <w:szCs w:val="24"/>
          <w:lang w:eastAsia="en-US"/>
        </w:rPr>
        <w:t>22 октября</w:t>
      </w:r>
      <w:r>
        <w:rPr>
          <w:rFonts w:ascii="Calibri" w:eastAsia="Calibri" w:hAnsi="Calibri" w:cs="Calibri"/>
          <w:b/>
          <w:bCs/>
          <w:color w:val="005493"/>
          <w:sz w:val="24"/>
          <w:szCs w:val="24"/>
          <w:lang w:eastAsia="en-US"/>
        </w:rPr>
        <w:t> </w:t>
      </w:r>
      <w:r w:rsidRPr="00AD16F2">
        <w:rPr>
          <w:rFonts w:ascii="Calibri" w:eastAsia="Calibri" w:hAnsi="Calibri" w:cs="Calibri"/>
          <w:bCs/>
          <w:color w:val="005493"/>
          <w:sz w:val="24"/>
          <w:szCs w:val="24"/>
          <w:lang w:eastAsia="en-US"/>
        </w:rPr>
        <w:t>– </w:t>
      </w:r>
      <w:r w:rsidR="008D454C" w:rsidRPr="008D454C">
        <w:rPr>
          <w:rFonts w:ascii="Calibri" w:eastAsia="Calibri" w:hAnsi="Calibri" w:cs="Calibri"/>
          <w:bCs/>
          <w:color w:val="005493"/>
          <w:sz w:val="24"/>
          <w:szCs w:val="24"/>
          <w:lang w:eastAsia="en-US"/>
        </w:rPr>
        <w:t>IT-академия, ул. Раковская, 25/1</w:t>
      </w:r>
    </w:p>
    <w:p w:rsidR="00AD16F2" w:rsidRDefault="00AD16F2" w:rsidP="00CB1ED9">
      <w:pPr>
        <w:suppressAutoHyphens/>
        <w:spacing w:before="20" w:after="20"/>
        <w:ind w:left="360"/>
        <w:jc w:val="center"/>
        <w:rPr>
          <w:rFonts w:ascii="Calibri" w:hAnsi="Calibri" w:cs="Calibri"/>
          <w:b/>
          <w:color w:val="000000"/>
          <w:sz w:val="24"/>
          <w:szCs w:val="24"/>
          <w:lang w:eastAsia="zh-CN"/>
        </w:rPr>
      </w:pPr>
    </w:p>
    <w:p w:rsidR="00CB1ED9" w:rsidRPr="003A3F38" w:rsidRDefault="00CB1ED9" w:rsidP="00CB1ED9">
      <w:pPr>
        <w:suppressAutoHyphens/>
        <w:spacing w:before="20" w:after="20"/>
        <w:ind w:left="360"/>
        <w:jc w:val="center"/>
        <w:rPr>
          <w:rFonts w:ascii="Calibri" w:hAnsi="Calibri" w:cs="Calibri"/>
          <w:b/>
          <w:color w:val="000000"/>
          <w:sz w:val="24"/>
          <w:szCs w:val="24"/>
          <w:lang w:eastAsia="zh-CN"/>
        </w:rPr>
      </w:pPr>
      <w:r w:rsidRPr="003A3F38">
        <w:rPr>
          <w:rFonts w:ascii="Calibri" w:hAnsi="Calibri" w:cs="Calibri"/>
          <w:b/>
          <w:color w:val="000000"/>
          <w:sz w:val="24"/>
          <w:szCs w:val="24"/>
          <w:lang w:eastAsia="zh-CN"/>
        </w:rPr>
        <w:t>Проект программы</w:t>
      </w:r>
    </w:p>
    <w:tbl>
      <w:tblPr>
        <w:tblW w:w="9884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92"/>
        <w:gridCol w:w="8392"/>
      </w:tblGrid>
      <w:tr w:rsidR="00CB1ED9" w:rsidRPr="00EE4A4E" w:rsidTr="00F12960">
        <w:trPr>
          <w:trHeight w:val="144"/>
        </w:trPr>
        <w:tc>
          <w:tcPr>
            <w:tcW w:w="9884" w:type="dxa"/>
            <w:gridSpan w:val="2"/>
            <w:shd w:val="clear" w:color="auto" w:fill="FFFFFF"/>
          </w:tcPr>
          <w:p w:rsidR="00CB1ED9" w:rsidRPr="00362429" w:rsidRDefault="00362429" w:rsidP="00AD16F2">
            <w:pPr>
              <w:suppressAutoHyphens/>
              <w:spacing w:before="20" w:after="20"/>
              <w:jc w:val="center"/>
              <w:rPr>
                <w:rFonts w:ascii="Calibri" w:eastAsia="SimSun" w:hAnsi="Calibri" w:cs="Calibri"/>
                <w:b/>
                <w:color w:val="2F5496" w:themeColor="accent1" w:themeShade="BF"/>
                <w:sz w:val="24"/>
                <w:szCs w:val="24"/>
                <w:lang w:eastAsia="zh-CN"/>
              </w:rPr>
            </w:pPr>
            <w:r>
              <w:rPr>
                <w:rFonts w:ascii="Calibri" w:eastAsia="SimSun" w:hAnsi="Calibri" w:cs="Calibri"/>
                <w:b/>
                <w:color w:val="2F5496" w:themeColor="accent1" w:themeShade="BF"/>
                <w:sz w:val="24"/>
                <w:szCs w:val="24"/>
                <w:lang w:eastAsia="zh-CN"/>
              </w:rPr>
              <w:t>Среда</w:t>
            </w:r>
            <w:r w:rsidR="00CB1ED9" w:rsidRPr="003A3F38">
              <w:rPr>
                <w:rFonts w:ascii="Calibri" w:eastAsia="SimSun" w:hAnsi="Calibri" w:cs="Calibri"/>
                <w:b/>
                <w:color w:val="2F5496" w:themeColor="accent1" w:themeShade="BF"/>
                <w:sz w:val="24"/>
                <w:szCs w:val="24"/>
                <w:lang w:eastAsia="zh-CN"/>
              </w:rPr>
              <w:t>,</w:t>
            </w:r>
            <w:r w:rsidR="00CB1ED9" w:rsidRPr="00362429">
              <w:rPr>
                <w:rFonts w:ascii="Calibri" w:eastAsia="SimSun" w:hAnsi="Calibri" w:cs="Calibri"/>
                <w:b/>
                <w:color w:val="2F5496" w:themeColor="accent1" w:themeShade="BF"/>
                <w:sz w:val="24"/>
                <w:szCs w:val="24"/>
                <w:lang w:eastAsia="zh-CN"/>
              </w:rPr>
              <w:t xml:space="preserve"> </w:t>
            </w:r>
            <w:r w:rsidR="00334935">
              <w:rPr>
                <w:rFonts w:ascii="Calibri" w:eastAsia="SimSun" w:hAnsi="Calibri" w:cs="Calibri"/>
                <w:b/>
                <w:color w:val="2F5496" w:themeColor="accent1" w:themeShade="BF"/>
                <w:sz w:val="24"/>
                <w:szCs w:val="24"/>
                <w:lang w:eastAsia="zh-CN"/>
              </w:rPr>
              <w:t>2</w:t>
            </w:r>
            <w:r w:rsidR="003A4094">
              <w:rPr>
                <w:rFonts w:ascii="Calibri" w:eastAsia="SimSun" w:hAnsi="Calibri" w:cs="Calibri"/>
                <w:b/>
                <w:color w:val="2F5496" w:themeColor="accent1" w:themeShade="BF"/>
                <w:sz w:val="24"/>
                <w:szCs w:val="24"/>
                <w:lang w:eastAsia="zh-CN"/>
              </w:rPr>
              <w:t>1</w:t>
            </w:r>
            <w:r w:rsidR="00334935">
              <w:rPr>
                <w:rFonts w:ascii="Calibri" w:eastAsia="SimSun" w:hAnsi="Calibri" w:cs="Calibri"/>
                <w:b/>
                <w:color w:val="2F5496" w:themeColor="accent1" w:themeShade="BF"/>
                <w:sz w:val="24"/>
                <w:szCs w:val="24"/>
                <w:lang w:eastAsia="zh-CN"/>
              </w:rPr>
              <w:t xml:space="preserve"> октября</w:t>
            </w:r>
            <w:r w:rsidR="00CB1ED9" w:rsidRPr="003A3F38">
              <w:rPr>
                <w:rFonts w:ascii="Calibri" w:eastAsia="SimSun" w:hAnsi="Calibri" w:cs="Calibri"/>
                <w:b/>
                <w:color w:val="2F5496" w:themeColor="accent1" w:themeShade="BF"/>
                <w:sz w:val="24"/>
                <w:szCs w:val="24"/>
                <w:lang w:eastAsia="zh-CN"/>
              </w:rPr>
              <w:t xml:space="preserve"> 2026 г.</w:t>
            </w:r>
          </w:p>
        </w:tc>
      </w:tr>
      <w:tr w:rsidR="00CB1ED9" w:rsidRPr="00EE4A4E" w:rsidTr="00F12960">
        <w:trPr>
          <w:trHeight w:val="294"/>
        </w:trPr>
        <w:tc>
          <w:tcPr>
            <w:tcW w:w="1492" w:type="dxa"/>
            <w:shd w:val="clear" w:color="auto" w:fill="DBE5F1"/>
          </w:tcPr>
          <w:p w:rsidR="00CB1ED9" w:rsidRPr="00362429" w:rsidRDefault="00CB1ED9" w:rsidP="00966E4C">
            <w:pPr>
              <w:suppressAutoHyphens/>
              <w:spacing w:before="20" w:after="20"/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62429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09:30-10:00</w:t>
            </w:r>
          </w:p>
        </w:tc>
        <w:tc>
          <w:tcPr>
            <w:tcW w:w="8392" w:type="dxa"/>
            <w:shd w:val="clear" w:color="auto" w:fill="DBE5F1"/>
            <w:vAlign w:val="center"/>
          </w:tcPr>
          <w:p w:rsidR="00CB1ED9" w:rsidRPr="00114D43" w:rsidRDefault="00CB1ED9" w:rsidP="00C355FB">
            <w:pPr>
              <w:suppressAutoHyphens/>
              <w:spacing w:before="20" w:after="20"/>
              <w:jc w:val="both"/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eastAsia="zh-CN"/>
              </w:rPr>
            </w:pPr>
            <w:r w:rsidRPr="00362429"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eastAsia="zh-CN"/>
              </w:rPr>
              <w:t>Регистрация</w:t>
            </w:r>
            <w:r w:rsidR="00C355FB"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eastAsia="zh-CN"/>
              </w:rPr>
              <w:t>, приветственный кофе</w:t>
            </w:r>
          </w:p>
        </w:tc>
      </w:tr>
      <w:tr w:rsidR="00CB1ED9" w:rsidRPr="00EE4A4E" w:rsidTr="00F12960">
        <w:trPr>
          <w:trHeight w:val="151"/>
        </w:trPr>
        <w:tc>
          <w:tcPr>
            <w:tcW w:w="1492" w:type="dxa"/>
            <w:shd w:val="clear" w:color="auto" w:fill="DBE5F1"/>
          </w:tcPr>
          <w:p w:rsidR="00CB1ED9" w:rsidRPr="00362429" w:rsidRDefault="00CB1ED9" w:rsidP="004010C6">
            <w:pPr>
              <w:suppressAutoHyphens/>
              <w:spacing w:before="20" w:after="20"/>
              <w:rPr>
                <w:rFonts w:ascii="Calibri" w:eastAsia="Batang" w:hAnsi="Calibri" w:cs="Calibri"/>
                <w:b/>
                <w:bCs/>
                <w:color w:val="000000"/>
                <w:sz w:val="24"/>
                <w:szCs w:val="24"/>
                <w:lang w:eastAsia="ko-KR"/>
              </w:rPr>
            </w:pPr>
            <w:r w:rsidRPr="00362429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10:00-10:</w:t>
            </w:r>
            <w:r w:rsidR="004010C6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2</w:t>
            </w:r>
            <w:r w:rsidRPr="00362429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8392" w:type="dxa"/>
            <w:vAlign w:val="center"/>
          </w:tcPr>
          <w:p w:rsidR="00EE4A4E" w:rsidRDefault="00CB1ED9" w:rsidP="00F70A7E">
            <w:pPr>
              <w:suppressAutoHyphens/>
              <w:spacing w:after="120"/>
              <w:jc w:val="both"/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E4A4E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 xml:space="preserve">Церемония открытия </w:t>
            </w:r>
            <w:r w:rsidR="00061D57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семинара-тренинга</w:t>
            </w:r>
          </w:p>
          <w:p w:rsidR="0037347A" w:rsidRPr="002A37C6" w:rsidRDefault="0037347A" w:rsidP="00F70A7E">
            <w:pPr>
              <w:suppressAutoHyphens/>
              <w:spacing w:after="120"/>
              <w:ind w:left="1336" w:hanging="1336"/>
              <w:jc w:val="both"/>
              <w:rPr>
                <w:rFonts w:ascii="Calibri" w:eastAsia="Calibri" w:hAnsi="Calibri" w:cs="Calibri"/>
                <w:i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Модератор:</w:t>
            </w:r>
            <w:r w:rsidR="0032697B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  <w:r w:rsidR="0032697B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</w:rPr>
              <w:t>Владимир Ивашко, директор Института современных технологий связи Белорусской государственной академии связи, кандидат военных наук, доцент</w:t>
            </w:r>
          </w:p>
          <w:p w:rsidR="00CB1ED9" w:rsidRPr="0037347A" w:rsidRDefault="00CB1ED9" w:rsidP="00EE4A4E">
            <w:pPr>
              <w:suppressAutoHyphens/>
              <w:spacing w:before="20" w:after="20"/>
              <w:jc w:val="both"/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E4A4E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Приветствие в адрес участников</w:t>
            </w:r>
          </w:p>
          <w:p w:rsidR="004010C6" w:rsidRDefault="004010C6" w:rsidP="004010C6">
            <w:pPr>
              <w:numPr>
                <w:ilvl w:val="0"/>
                <w:numId w:val="29"/>
              </w:numPr>
              <w:spacing w:before="20"/>
              <w:jc w:val="both"/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</w:rPr>
            </w:pPr>
            <w:r w:rsidRPr="00D57D4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Фарид Нахли</w:t>
            </w:r>
            <w:r w:rsidRPr="00E06C8F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D57D48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</w:rPr>
              <w:t>координатор программ</w:t>
            </w:r>
            <w:r w:rsidRPr="00E06C8F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 Региона СНГ, Международный союз электросвязи</w:t>
            </w:r>
            <w:r w:rsidR="00F70A7E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</w:rPr>
              <w:t>, кандидат технических наук</w:t>
            </w:r>
            <w:r w:rsidRPr="00E06C8F">
              <w:rPr>
                <w:rFonts w:ascii="Calibri" w:eastAsia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  <w:p w:rsidR="00C67A1E" w:rsidRPr="00E87DD1" w:rsidRDefault="00C546D9" w:rsidP="00334935">
            <w:pPr>
              <w:pStyle w:val="a3"/>
              <w:numPr>
                <w:ilvl w:val="0"/>
                <w:numId w:val="29"/>
              </w:numPr>
              <w:suppressAutoHyphens/>
              <w:spacing w:before="20" w:after="20"/>
              <w:jc w:val="both"/>
              <w:rPr>
                <w:rFonts w:ascii="Calibri" w:eastAsia="SimSun" w:hAnsi="Calibri" w:cs="Calibri"/>
                <w:b/>
                <w:bCs/>
                <w:color w:val="000000"/>
                <w:lang w:eastAsia="zh-CN"/>
              </w:rPr>
            </w:pPr>
            <w:r w:rsidRPr="00C546D9">
              <w:rPr>
                <w:rFonts w:ascii="Calibri" w:eastAsia="Calibri" w:hAnsi="Calibri" w:cs="Calibri"/>
                <w:b/>
                <w:bCs/>
                <w:i/>
                <w:iCs/>
              </w:rPr>
              <w:lastRenderedPageBreak/>
              <w:t xml:space="preserve">Андрей Зеневич, </w:t>
            </w:r>
            <w:r w:rsidRPr="00F12960">
              <w:rPr>
                <w:rFonts w:ascii="Calibri" w:eastAsia="Calibri" w:hAnsi="Calibri" w:cs="Calibri"/>
                <w:bCs/>
                <w:i/>
                <w:iCs/>
              </w:rPr>
              <w:t>ректор УО «Белорусская государственная академия связи»</w:t>
            </w:r>
            <w:r w:rsidR="00F70A7E">
              <w:rPr>
                <w:rFonts w:ascii="Calibri" w:eastAsia="Calibri" w:hAnsi="Calibri" w:cs="Calibri"/>
                <w:bCs/>
                <w:i/>
                <w:iCs/>
              </w:rPr>
              <w:t>, доктор технических наук, профессор</w:t>
            </w:r>
          </w:p>
        </w:tc>
      </w:tr>
      <w:tr w:rsidR="00CB1ED9" w:rsidRPr="00EE4A4E" w:rsidTr="00F12960">
        <w:trPr>
          <w:trHeight w:val="151"/>
        </w:trPr>
        <w:tc>
          <w:tcPr>
            <w:tcW w:w="1492" w:type="dxa"/>
            <w:shd w:val="clear" w:color="auto" w:fill="DBE5F1"/>
          </w:tcPr>
          <w:p w:rsidR="00CB1ED9" w:rsidRPr="004010C6" w:rsidRDefault="00CB1ED9" w:rsidP="004010C6">
            <w:pPr>
              <w:suppressAutoHyphens/>
              <w:spacing w:before="20" w:after="20"/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E4A4E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en-US" w:eastAsia="zh-CN"/>
              </w:rPr>
              <w:lastRenderedPageBreak/>
              <w:t>10:</w:t>
            </w:r>
            <w:r w:rsidR="004010C6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2</w:t>
            </w:r>
            <w:r w:rsidRPr="00EE4A4E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en-US" w:eastAsia="zh-CN"/>
              </w:rPr>
              <w:t>0</w:t>
            </w:r>
            <w:r w:rsidRPr="00EE4A4E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-</w:t>
            </w:r>
            <w:r w:rsidRPr="00EE4A4E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en-US" w:eastAsia="zh-CN"/>
              </w:rPr>
              <w:t>1</w:t>
            </w:r>
            <w:r w:rsidR="007D7CE3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0</w:t>
            </w:r>
            <w:r w:rsidRPr="00EE4A4E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en-US" w:eastAsia="zh-CN"/>
              </w:rPr>
              <w:t>:</w:t>
            </w:r>
            <w:r w:rsidR="004010C6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8392" w:type="dxa"/>
            <w:shd w:val="clear" w:color="auto" w:fill="DBE5F1"/>
            <w:vAlign w:val="center"/>
          </w:tcPr>
          <w:p w:rsidR="00CB1ED9" w:rsidRPr="00EE4A4E" w:rsidRDefault="00CB1ED9" w:rsidP="007D7CE3">
            <w:pPr>
              <w:suppressAutoHyphens/>
              <w:spacing w:before="20" w:after="20"/>
              <w:jc w:val="both"/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E4A4E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 xml:space="preserve">Фотографирование </w:t>
            </w:r>
          </w:p>
        </w:tc>
      </w:tr>
      <w:tr w:rsidR="00E33F90" w:rsidRPr="002B6E5A" w:rsidTr="00B865B9">
        <w:trPr>
          <w:trHeight w:val="8726"/>
        </w:trPr>
        <w:tc>
          <w:tcPr>
            <w:tcW w:w="1492" w:type="dxa"/>
            <w:shd w:val="clear" w:color="auto" w:fill="DBE5F1"/>
          </w:tcPr>
          <w:p w:rsidR="00E33F90" w:rsidRPr="00EE4A4E" w:rsidRDefault="00E33F90" w:rsidP="004010C6">
            <w:pPr>
              <w:suppressAutoHyphens/>
              <w:spacing w:before="20" w:after="20"/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10:</w:t>
            </w:r>
            <w:r w:rsidR="004010C6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30</w:t>
            </w:r>
            <w:r w:rsidRPr="00EE4A4E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en-US" w:eastAsia="zh-CN"/>
              </w:rPr>
              <w:t>-1</w:t>
            </w:r>
            <w:r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3:00</w:t>
            </w:r>
            <w:r w:rsidRPr="00EE4A4E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8392" w:type="dxa"/>
          </w:tcPr>
          <w:p w:rsidR="00E33F90" w:rsidRPr="00DF5148" w:rsidRDefault="00E33F90" w:rsidP="00621685">
            <w:pPr>
              <w:suppressAutoHyphens/>
              <w:jc w:val="both"/>
              <w:rPr>
                <w:rFonts w:ascii="Calibri" w:eastAsia="SimSun" w:hAnsi="Calibri" w:cs="Calibri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8A6640">
              <w:rPr>
                <w:rFonts w:ascii="Calibri" w:eastAsia="SimSun" w:hAnsi="Calibri" w:cs="Calibri"/>
                <w:b/>
                <w:iCs/>
                <w:color w:val="000000"/>
                <w:sz w:val="24"/>
                <w:szCs w:val="24"/>
                <w:lang w:eastAsia="zh-CN"/>
              </w:rPr>
              <w:t xml:space="preserve">Сессия 1. </w:t>
            </w:r>
            <w:r w:rsidRPr="001F7CAB">
              <w:rPr>
                <w:rFonts w:ascii="Calibri" w:eastAsia="SimSun" w:hAnsi="Calibri" w:cs="Calibri"/>
                <w:b/>
                <w:iCs/>
                <w:color w:val="000000"/>
                <w:sz w:val="24"/>
                <w:szCs w:val="24"/>
                <w:lang w:eastAsia="zh-CN"/>
              </w:rPr>
              <w:t xml:space="preserve">Государственная политика и регулирование </w:t>
            </w:r>
            <w:r>
              <w:rPr>
                <w:rFonts w:ascii="Calibri" w:eastAsia="SimSun" w:hAnsi="Calibri" w:cs="Calibri"/>
                <w:b/>
                <w:iCs/>
                <w:color w:val="000000"/>
                <w:sz w:val="24"/>
                <w:szCs w:val="24"/>
                <w:lang w:eastAsia="zh-CN"/>
              </w:rPr>
              <w:t xml:space="preserve">использования </w:t>
            </w:r>
            <w:r w:rsidRPr="001F7CAB">
              <w:rPr>
                <w:rFonts w:ascii="Calibri" w:eastAsia="SimSun" w:hAnsi="Calibri" w:cs="Calibri"/>
                <w:b/>
                <w:iCs/>
                <w:color w:val="000000"/>
                <w:sz w:val="24"/>
                <w:szCs w:val="24"/>
                <w:lang w:eastAsia="zh-CN"/>
              </w:rPr>
              <w:t>искусственного интеллекта: платформа, экономика и внедрение</w:t>
            </w:r>
          </w:p>
          <w:p w:rsidR="00E33F90" w:rsidRDefault="00E33F90" w:rsidP="00621685">
            <w:pPr>
              <w:suppressAutoHyphens/>
              <w:ind w:left="486"/>
              <w:jc w:val="both"/>
              <w:rPr>
                <w:rFonts w:ascii="Calibri" w:eastAsia="SimSun" w:hAnsi="Calibri" w:cs="Calibri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EE4A4E">
              <w:rPr>
                <w:rFonts w:ascii="Calibri" w:eastAsia="SimSun" w:hAnsi="Calibri" w:cs="Calibri"/>
                <w:i/>
                <w:iCs/>
                <w:color w:val="000000"/>
                <w:sz w:val="24"/>
                <w:szCs w:val="24"/>
                <w:lang w:eastAsia="zh-CN"/>
              </w:rPr>
              <w:t xml:space="preserve">Сессия осветит </w:t>
            </w:r>
            <w:r>
              <w:rPr>
                <w:rFonts w:ascii="Calibri" w:eastAsia="SimSun" w:hAnsi="Calibri" w:cs="Calibri"/>
                <w:i/>
                <w:iCs/>
                <w:color w:val="000000"/>
                <w:sz w:val="24"/>
                <w:szCs w:val="24"/>
                <w:lang w:eastAsia="zh-CN"/>
              </w:rPr>
              <w:t xml:space="preserve">подходы к регулированию в сфере ИИ, созданию государственной платформы ИИ, примеры внедрения </w:t>
            </w:r>
            <w:r w:rsidR="00E83A79">
              <w:rPr>
                <w:rFonts w:ascii="Calibri" w:eastAsia="SimSun" w:hAnsi="Calibri" w:cs="Calibri"/>
                <w:i/>
                <w:iCs/>
                <w:color w:val="000000"/>
                <w:sz w:val="24"/>
                <w:szCs w:val="24"/>
                <w:lang w:eastAsia="zh-CN"/>
              </w:rPr>
              <w:t xml:space="preserve">ИИ в отраслях экономики </w:t>
            </w:r>
            <w:r>
              <w:rPr>
                <w:rFonts w:ascii="Calibri" w:eastAsia="SimSun" w:hAnsi="Calibri" w:cs="Calibri"/>
                <w:i/>
                <w:iCs/>
                <w:color w:val="000000"/>
                <w:sz w:val="24"/>
                <w:szCs w:val="24"/>
                <w:lang w:eastAsia="zh-CN"/>
              </w:rPr>
              <w:t>и оценку влияния на экономическое развитие</w:t>
            </w:r>
            <w:r w:rsidR="0032697B">
              <w:rPr>
                <w:rFonts w:ascii="Calibri" w:eastAsia="SimSun" w:hAnsi="Calibri" w:cs="Calibri"/>
                <w:i/>
                <w:iCs/>
                <w:color w:val="000000"/>
                <w:sz w:val="24"/>
                <w:szCs w:val="24"/>
                <w:lang w:eastAsia="zh-CN"/>
              </w:rPr>
              <w:t>, риски</w:t>
            </w:r>
            <w:r w:rsidR="0032697B" w:rsidRPr="000B422F">
              <w:rPr>
                <w:rFonts w:ascii="Calibri" w:eastAsia="SimSun" w:hAnsi="Calibri" w:cs="Calibri"/>
                <w:i/>
                <w:iCs/>
                <w:color w:val="000000"/>
                <w:sz w:val="24"/>
                <w:szCs w:val="24"/>
                <w:lang w:eastAsia="zh-CN"/>
              </w:rPr>
              <w:t xml:space="preserve"> и угро</w:t>
            </w:r>
            <w:r w:rsidR="0032697B">
              <w:rPr>
                <w:rFonts w:ascii="Calibri" w:eastAsia="SimSun" w:hAnsi="Calibri" w:cs="Calibri"/>
                <w:i/>
                <w:iCs/>
                <w:color w:val="000000"/>
                <w:sz w:val="24"/>
                <w:szCs w:val="24"/>
                <w:lang w:eastAsia="zh-CN"/>
              </w:rPr>
              <w:t>зы</w:t>
            </w:r>
            <w:r w:rsidR="0032697B" w:rsidRPr="000B422F">
              <w:rPr>
                <w:rFonts w:ascii="Calibri" w:eastAsia="SimSun" w:hAnsi="Calibri" w:cs="Calibri"/>
                <w:i/>
                <w:iCs/>
                <w:color w:val="000000"/>
                <w:sz w:val="24"/>
                <w:szCs w:val="24"/>
                <w:lang w:eastAsia="zh-CN"/>
              </w:rPr>
              <w:t xml:space="preserve"> применения </w:t>
            </w:r>
            <w:r w:rsidR="0032697B">
              <w:rPr>
                <w:rFonts w:ascii="Calibri" w:eastAsia="SimSun" w:hAnsi="Calibri" w:cs="Calibri"/>
                <w:i/>
                <w:iCs/>
                <w:color w:val="000000"/>
                <w:sz w:val="24"/>
                <w:szCs w:val="24"/>
                <w:lang w:eastAsia="zh-CN"/>
              </w:rPr>
              <w:t>ИИ</w:t>
            </w:r>
            <w:r w:rsidR="0032697B" w:rsidRPr="000B422F">
              <w:rPr>
                <w:rFonts w:ascii="Calibri" w:eastAsia="SimSun" w:hAnsi="Calibri" w:cs="Calibri"/>
                <w:i/>
                <w:iCs/>
                <w:color w:val="000000"/>
                <w:sz w:val="24"/>
                <w:szCs w:val="24"/>
                <w:lang w:eastAsia="zh-CN"/>
              </w:rPr>
              <w:t xml:space="preserve"> в профессиональной деятельности</w:t>
            </w:r>
            <w:r w:rsidR="0032697B">
              <w:rPr>
                <w:rFonts w:ascii="Calibri" w:eastAsia="SimSun" w:hAnsi="Calibri" w:cs="Calibri"/>
                <w:i/>
                <w:iCs/>
                <w:color w:val="000000"/>
                <w:sz w:val="24"/>
                <w:szCs w:val="24"/>
                <w:lang w:eastAsia="zh-CN"/>
              </w:rPr>
              <w:t>.</w:t>
            </w:r>
          </w:p>
          <w:p w:rsidR="004010C6" w:rsidRPr="004010C6" w:rsidRDefault="00E33F90" w:rsidP="004010C6">
            <w:pPr>
              <w:suppressAutoHyphens/>
              <w:spacing w:before="20" w:after="20"/>
              <w:ind w:left="1762" w:hanging="1276"/>
              <w:jc w:val="both"/>
              <w:rPr>
                <w:rFonts w:ascii="Calibri" w:eastAsia="SimSun" w:hAnsi="Calibri" w:cs="Calibri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4010C6">
              <w:rPr>
                <w:rFonts w:ascii="Calibri" w:eastAsia="SimSun" w:hAnsi="Calibri" w:cs="Calibri"/>
                <w:b/>
                <w:iCs/>
                <w:color w:val="000000"/>
                <w:sz w:val="24"/>
                <w:szCs w:val="24"/>
                <w:lang w:eastAsia="zh-CN"/>
              </w:rPr>
              <w:t>Модератор:</w:t>
            </w:r>
            <w:r w:rsidRPr="004010C6">
              <w:rPr>
                <w:rFonts w:ascii="Calibri" w:eastAsia="SimSun" w:hAnsi="Calibri" w:cs="Calibri"/>
                <w:i/>
                <w:iCs/>
                <w:color w:val="000000"/>
                <w:sz w:val="24"/>
                <w:szCs w:val="24"/>
                <w:lang w:eastAsia="zh-CN"/>
              </w:rPr>
              <w:t xml:space="preserve"> </w:t>
            </w:r>
            <w:r w:rsidR="004010C6" w:rsidRPr="004010C6">
              <w:rPr>
                <w:rFonts w:ascii="Calibri" w:eastAsia="SimSun" w:hAnsi="Calibri" w:cs="Calibri"/>
                <w:i/>
                <w:iCs/>
                <w:color w:val="000000"/>
                <w:sz w:val="24"/>
                <w:szCs w:val="24"/>
                <w:lang w:eastAsia="zh-CN"/>
              </w:rPr>
              <w:t>Олег Ходасевич, декан факультета повышения квалификации и переподготовки Белорусской государственной академии связи, кандидат технических наук, доцент</w:t>
            </w:r>
          </w:p>
          <w:p w:rsidR="00E33F90" w:rsidRPr="003A4094" w:rsidRDefault="00E33F90" w:rsidP="008A6640">
            <w:pPr>
              <w:pStyle w:val="af"/>
              <w:suppressAutoHyphens/>
              <w:spacing w:before="20" w:after="20"/>
              <w:jc w:val="both"/>
              <w:rPr>
                <w:rFonts w:ascii="Calibri" w:eastAsia="SimSun" w:hAnsi="Calibri" w:cs="Calibri"/>
                <w:b/>
                <w:iCs/>
                <w:color w:val="000000"/>
                <w:lang w:eastAsia="zh-CN"/>
              </w:rPr>
            </w:pPr>
            <w:r w:rsidRPr="003A4094">
              <w:rPr>
                <w:rFonts w:ascii="Calibri" w:eastAsia="SimSun" w:hAnsi="Calibri" w:cs="Calibri"/>
                <w:b/>
                <w:iCs/>
                <w:color w:val="000000"/>
                <w:lang w:eastAsia="zh-CN"/>
              </w:rPr>
              <w:t>Спикеры:</w:t>
            </w:r>
          </w:p>
          <w:p w:rsidR="00E33F90" w:rsidRPr="005D5DB0" w:rsidRDefault="00E33F90" w:rsidP="008D454C">
            <w:pPr>
              <w:pStyle w:val="af"/>
              <w:numPr>
                <w:ilvl w:val="0"/>
                <w:numId w:val="33"/>
              </w:numPr>
              <w:suppressAutoHyphens/>
              <w:spacing w:before="20" w:after="20"/>
              <w:ind w:left="769"/>
              <w:jc w:val="both"/>
              <w:rPr>
                <w:rFonts w:ascii="Calibri" w:eastAsia="SimSun" w:hAnsi="Calibri" w:cs="Calibri"/>
                <w:iCs/>
                <w:color w:val="000000"/>
                <w:lang w:eastAsia="zh-CN"/>
              </w:rPr>
            </w:pPr>
            <w:r w:rsidRPr="003A4094">
              <w:rPr>
                <w:rFonts w:ascii="Calibri" w:eastAsia="SimSun" w:hAnsi="Calibri" w:cs="Calibri"/>
                <w:iCs/>
                <w:color w:val="0070C0"/>
                <w:lang w:eastAsia="zh-CN"/>
              </w:rPr>
              <w:t xml:space="preserve">«Государственная политика и </w:t>
            </w:r>
            <w:r>
              <w:rPr>
                <w:rFonts w:ascii="Calibri" w:eastAsia="SimSun" w:hAnsi="Calibri" w:cs="Calibri"/>
                <w:iCs/>
                <w:color w:val="0070C0"/>
                <w:lang w:eastAsia="zh-CN"/>
              </w:rPr>
              <w:t xml:space="preserve">международные </w:t>
            </w:r>
            <w:r w:rsidRPr="003A4094">
              <w:rPr>
                <w:rFonts w:ascii="Calibri" w:eastAsia="SimSun" w:hAnsi="Calibri" w:cs="Calibri"/>
                <w:iCs/>
                <w:color w:val="0070C0"/>
                <w:lang w:eastAsia="zh-CN"/>
              </w:rPr>
              <w:t>подходы к регулированию в сфере ИИ»</w:t>
            </w:r>
            <w:r w:rsidRPr="003A4094">
              <w:rPr>
                <w:rFonts w:ascii="Calibri" w:eastAsia="SimSun" w:hAnsi="Calibri" w:cs="Calibri"/>
                <w:iCs/>
                <w:color w:val="000000"/>
                <w:lang w:eastAsia="zh-CN"/>
              </w:rPr>
              <w:t xml:space="preserve">, </w:t>
            </w:r>
            <w:r w:rsidRPr="003A4094">
              <w:rPr>
                <w:rFonts w:ascii="Calibri" w:eastAsia="SimSun" w:hAnsi="Calibri" w:cs="Calibri"/>
                <w:i/>
                <w:iCs/>
                <w:color w:val="000000"/>
                <w:lang w:eastAsia="zh-CN"/>
              </w:rPr>
              <w:t>Фарид Нахли, Координатор программ, МСЭ</w:t>
            </w:r>
            <w:r>
              <w:rPr>
                <w:rFonts w:ascii="Calibri" w:eastAsia="SimSun" w:hAnsi="Calibri" w:cs="Calibri"/>
                <w:i/>
                <w:iCs/>
                <w:color w:val="000000"/>
                <w:lang w:eastAsia="zh-CN"/>
              </w:rPr>
              <w:t>, кандидат технических наук</w:t>
            </w:r>
          </w:p>
          <w:p w:rsidR="00E33F90" w:rsidRPr="00621685" w:rsidRDefault="00E33F90" w:rsidP="008D454C">
            <w:pPr>
              <w:pStyle w:val="af"/>
              <w:numPr>
                <w:ilvl w:val="0"/>
                <w:numId w:val="33"/>
              </w:numPr>
              <w:suppressAutoHyphens/>
              <w:spacing w:before="20" w:after="20"/>
              <w:ind w:left="769"/>
              <w:jc w:val="both"/>
              <w:rPr>
                <w:rFonts w:ascii="Calibri" w:eastAsia="SimSun" w:hAnsi="Calibri" w:cs="Calibri"/>
                <w:i/>
                <w:iCs/>
                <w:lang w:eastAsia="zh-CN"/>
              </w:rPr>
            </w:pPr>
            <w:r w:rsidRPr="001F7CAB">
              <w:rPr>
                <w:rFonts w:ascii="Calibri" w:eastAsia="SimSun" w:hAnsi="Calibri" w:cs="Calibri"/>
                <w:iCs/>
                <w:color w:val="0070C0"/>
                <w:lang w:eastAsia="zh-CN"/>
              </w:rPr>
              <w:t>О государственном регулировании в сфере применения ИИ в Р</w:t>
            </w:r>
            <w:r>
              <w:rPr>
                <w:rFonts w:ascii="Calibri" w:eastAsia="SimSun" w:hAnsi="Calibri" w:cs="Calibri"/>
                <w:iCs/>
                <w:color w:val="0070C0"/>
                <w:lang w:eastAsia="zh-CN"/>
              </w:rPr>
              <w:t xml:space="preserve">еспублике </w:t>
            </w:r>
            <w:r w:rsidRPr="001F7CAB">
              <w:rPr>
                <w:rFonts w:ascii="Calibri" w:eastAsia="SimSun" w:hAnsi="Calibri" w:cs="Calibri"/>
                <w:iCs/>
                <w:color w:val="0070C0"/>
                <w:lang w:eastAsia="zh-CN"/>
              </w:rPr>
              <w:t>Б</w:t>
            </w:r>
            <w:r>
              <w:rPr>
                <w:rFonts w:ascii="Calibri" w:eastAsia="SimSun" w:hAnsi="Calibri" w:cs="Calibri"/>
                <w:iCs/>
                <w:color w:val="0070C0"/>
                <w:lang w:eastAsia="zh-CN"/>
              </w:rPr>
              <w:t xml:space="preserve">еларусь, </w:t>
            </w:r>
            <w:r w:rsidRPr="00621685">
              <w:rPr>
                <w:rFonts w:ascii="Calibri" w:eastAsia="SimSun" w:hAnsi="Calibri" w:cs="Calibri"/>
                <w:i/>
                <w:iCs/>
                <w:lang w:eastAsia="zh-CN"/>
              </w:rPr>
              <w:t>Сергей Касанин</w:t>
            </w:r>
            <w:r>
              <w:rPr>
                <w:rFonts w:ascii="Calibri" w:eastAsia="SimSun" w:hAnsi="Calibri" w:cs="Calibri"/>
                <w:i/>
                <w:iCs/>
                <w:lang w:eastAsia="zh-CN"/>
              </w:rPr>
              <w:t xml:space="preserve">, заместитель генерального директора по научной работе ГНУ «ОИПИ НАН Б», </w:t>
            </w:r>
            <w:r>
              <w:rPr>
                <w:rFonts w:ascii="Calibri" w:eastAsia="SimSun" w:hAnsi="Calibri" w:cs="Calibri"/>
                <w:i/>
                <w:iCs/>
                <w:color w:val="000000"/>
                <w:lang w:eastAsia="zh-CN"/>
              </w:rPr>
              <w:t>кандидат технических наук,</w:t>
            </w:r>
            <w:r>
              <w:rPr>
                <w:rFonts w:ascii="Calibri" w:eastAsia="SimSun" w:hAnsi="Calibri" w:cs="Calibri"/>
                <w:i/>
                <w:iCs/>
                <w:lang w:eastAsia="zh-CN"/>
              </w:rPr>
              <w:t xml:space="preserve"> доцент</w:t>
            </w:r>
          </w:p>
          <w:p w:rsidR="00E33F90" w:rsidRPr="003A4094" w:rsidRDefault="00E33F90" w:rsidP="008D454C">
            <w:pPr>
              <w:pStyle w:val="af"/>
              <w:numPr>
                <w:ilvl w:val="0"/>
                <w:numId w:val="33"/>
              </w:numPr>
              <w:suppressAutoHyphens/>
              <w:spacing w:before="20" w:after="20"/>
              <w:ind w:left="769"/>
              <w:jc w:val="both"/>
              <w:rPr>
                <w:rFonts w:ascii="Calibri" w:eastAsia="SimSun" w:hAnsi="Calibri" w:cs="Calibri"/>
                <w:iCs/>
                <w:color w:val="000000"/>
                <w:lang w:eastAsia="zh-CN"/>
              </w:rPr>
            </w:pPr>
            <w:r w:rsidRPr="003C3CB8">
              <w:rPr>
                <w:rFonts w:ascii="Calibri" w:eastAsia="SimSun" w:hAnsi="Calibri" w:cs="Calibri"/>
                <w:iCs/>
                <w:color w:val="0070C0"/>
                <w:lang w:eastAsia="zh-CN"/>
              </w:rPr>
              <w:t>Государственная платформа искусственного интеллекта как ответ на вызовы времени</w:t>
            </w:r>
            <w:r>
              <w:rPr>
                <w:rFonts w:ascii="Calibri" w:eastAsia="SimSun" w:hAnsi="Calibri" w:cs="Calibri"/>
                <w:iCs/>
                <w:color w:val="0070C0"/>
                <w:lang w:eastAsia="zh-CN"/>
              </w:rPr>
              <w:t xml:space="preserve">, </w:t>
            </w:r>
            <w:r w:rsidRPr="0070011D">
              <w:rPr>
                <w:rFonts w:ascii="Calibri" w:eastAsia="SimSun" w:hAnsi="Calibri" w:cs="Calibri"/>
                <w:i/>
                <w:iCs/>
                <w:lang w:eastAsia="zh-CN"/>
              </w:rPr>
              <w:t>Боровик Дмитрий</w:t>
            </w:r>
            <w:r>
              <w:rPr>
                <w:rFonts w:ascii="Calibri" w:eastAsia="SimSun" w:hAnsi="Calibri" w:cs="Calibri"/>
                <w:i/>
                <w:iCs/>
                <w:lang w:eastAsia="zh-CN"/>
              </w:rPr>
              <w:t>,</w:t>
            </w:r>
            <w:r w:rsidRPr="0070011D">
              <w:rPr>
                <w:rFonts w:ascii="Calibri" w:eastAsia="SimSun" w:hAnsi="Calibri" w:cs="Calibri"/>
                <w:i/>
                <w:iCs/>
                <w:lang w:eastAsia="zh-CN"/>
              </w:rPr>
              <w:t xml:space="preserve"> </w:t>
            </w:r>
            <w:r>
              <w:rPr>
                <w:rFonts w:ascii="Calibri" w:eastAsia="SimSun" w:hAnsi="Calibri" w:cs="Calibri"/>
                <w:i/>
                <w:iCs/>
                <w:lang w:eastAsia="zh-CN"/>
              </w:rPr>
              <w:t>старший научный сотрудник Центра перспективных исследований в сфере цифрового развития ОАО «Гипросвязь», кандидат физико-математических наук</w:t>
            </w:r>
          </w:p>
          <w:p w:rsidR="00E33F90" w:rsidRDefault="00E33F90" w:rsidP="008D454C">
            <w:pPr>
              <w:pStyle w:val="af"/>
              <w:numPr>
                <w:ilvl w:val="0"/>
                <w:numId w:val="33"/>
              </w:numPr>
              <w:suppressAutoHyphens/>
              <w:spacing w:before="20" w:after="20"/>
              <w:ind w:left="769"/>
              <w:jc w:val="both"/>
              <w:rPr>
                <w:rFonts w:ascii="Calibri" w:eastAsia="SimSun" w:hAnsi="Calibri" w:cs="Calibri"/>
                <w:i/>
                <w:iCs/>
                <w:color w:val="000000"/>
                <w:lang w:eastAsia="zh-CN"/>
              </w:rPr>
            </w:pPr>
            <w:r w:rsidRPr="003A4094">
              <w:rPr>
                <w:rFonts w:ascii="Calibri" w:eastAsia="SimSun" w:hAnsi="Calibri" w:cs="Calibri"/>
                <w:iCs/>
                <w:color w:val="0070C0"/>
                <w:lang w:eastAsia="zh-CN"/>
              </w:rPr>
              <w:t xml:space="preserve"> «Оценка влияния ИИ на экономическое развитие», </w:t>
            </w:r>
            <w:r w:rsidRPr="003A4094">
              <w:rPr>
                <w:rFonts w:ascii="Calibri" w:eastAsia="SimSun" w:hAnsi="Calibri" w:cs="Calibri"/>
                <w:i/>
                <w:iCs/>
                <w:color w:val="000000"/>
                <w:lang w:eastAsia="zh-CN"/>
              </w:rPr>
              <w:t>Медея Джанджгава, Эксперт МСЭ</w:t>
            </w:r>
          </w:p>
          <w:p w:rsidR="00E33F90" w:rsidRPr="00621685" w:rsidRDefault="00E33F90" w:rsidP="008D454C">
            <w:pPr>
              <w:pStyle w:val="af"/>
              <w:numPr>
                <w:ilvl w:val="0"/>
                <w:numId w:val="33"/>
              </w:numPr>
              <w:ind w:left="769"/>
              <w:jc w:val="both"/>
              <w:rPr>
                <w:rFonts w:ascii="Calibri" w:eastAsia="SimSun" w:hAnsi="Calibri" w:cs="Calibri"/>
                <w:b/>
                <w:bCs/>
                <w:color w:val="000000"/>
                <w:lang w:eastAsia="zh-CN"/>
              </w:rPr>
            </w:pPr>
            <w:r w:rsidRPr="003A4094">
              <w:rPr>
                <w:rFonts w:ascii="Calibri" w:eastAsia="SimSun" w:hAnsi="Calibri" w:cs="Calibri"/>
                <w:iCs/>
                <w:color w:val="0070C0"/>
                <w:lang w:eastAsia="zh-CN"/>
              </w:rPr>
              <w:t>«Обзор примеров внедрения ИИ»</w:t>
            </w:r>
            <w:r w:rsidRPr="003A4094">
              <w:rPr>
                <w:rFonts w:ascii="Calibri" w:eastAsia="SimSun" w:hAnsi="Calibri" w:cs="Calibri"/>
                <w:iCs/>
                <w:color w:val="000000"/>
                <w:lang w:eastAsia="zh-CN"/>
              </w:rPr>
              <w:t xml:space="preserve">, </w:t>
            </w:r>
            <w:r w:rsidRPr="003A4094">
              <w:rPr>
                <w:rFonts w:ascii="Calibri" w:eastAsia="SimSun" w:hAnsi="Calibri" w:cs="Calibri"/>
                <w:i/>
                <w:iCs/>
                <w:color w:val="000000"/>
                <w:lang w:eastAsia="zh-CN"/>
              </w:rPr>
              <w:t xml:space="preserve">Евгений Соловьев, </w:t>
            </w:r>
            <w:r>
              <w:rPr>
                <w:rFonts w:ascii="Calibri" w:eastAsia="SimSun" w:hAnsi="Calibri" w:cs="Calibri"/>
                <w:i/>
                <w:iCs/>
                <w:color w:val="000000"/>
                <w:lang w:eastAsia="zh-CN"/>
              </w:rPr>
              <w:t>в</w:t>
            </w:r>
            <w:r w:rsidRPr="003A4094">
              <w:rPr>
                <w:rFonts w:ascii="Calibri" w:eastAsia="SimSun" w:hAnsi="Calibri" w:cs="Calibri"/>
                <w:i/>
                <w:iCs/>
                <w:color w:val="000000"/>
                <w:lang w:eastAsia="zh-CN"/>
              </w:rPr>
              <w:t>едущий аналитик, МСЭ</w:t>
            </w:r>
          </w:p>
          <w:p w:rsidR="00E33F90" w:rsidRPr="009870B5" w:rsidRDefault="00E33F90" w:rsidP="008D454C">
            <w:pPr>
              <w:pStyle w:val="af"/>
              <w:numPr>
                <w:ilvl w:val="0"/>
                <w:numId w:val="33"/>
              </w:numPr>
              <w:ind w:left="769"/>
              <w:jc w:val="both"/>
              <w:rPr>
                <w:rFonts w:ascii="Calibri" w:eastAsia="SimSun" w:hAnsi="Calibri" w:cs="Calibri"/>
                <w:bCs/>
                <w:i/>
                <w:color w:val="000000"/>
                <w:lang w:eastAsia="zh-CN"/>
              </w:rPr>
            </w:pPr>
            <w:r w:rsidRPr="009870B5">
              <w:rPr>
                <w:rFonts w:ascii="Calibri" w:eastAsia="SimSun" w:hAnsi="Calibri" w:cs="Calibri"/>
                <w:iCs/>
                <w:color w:val="0070C0"/>
                <w:lang w:eastAsia="zh-CN"/>
              </w:rPr>
              <w:t>«Безопасный ИИ в контуре организации (предприятия): архитектура HARNESS»</w:t>
            </w:r>
            <w:r>
              <w:rPr>
                <w:rFonts w:ascii="Calibri" w:eastAsia="SimSun" w:hAnsi="Calibri" w:cs="Calibri"/>
                <w:bCs/>
                <w:color w:val="000000"/>
                <w:lang w:eastAsia="zh-CN"/>
              </w:rPr>
              <w:t xml:space="preserve">, </w:t>
            </w:r>
            <w:r w:rsidRPr="009870B5">
              <w:rPr>
                <w:rFonts w:ascii="Calibri" w:eastAsia="SimSun" w:hAnsi="Calibri" w:cs="Calibri"/>
                <w:bCs/>
                <w:i/>
                <w:color w:val="000000"/>
                <w:lang w:eastAsia="zh-CN"/>
              </w:rPr>
              <w:t>Исаев Михаил Петрович, ведущий инженер-программист Р</w:t>
            </w:r>
            <w:r w:rsidR="006E3996">
              <w:rPr>
                <w:rFonts w:ascii="Calibri" w:eastAsia="SimSun" w:hAnsi="Calibri" w:cs="Calibri"/>
                <w:bCs/>
                <w:i/>
                <w:color w:val="000000"/>
                <w:lang w:eastAsia="zh-CN"/>
              </w:rPr>
              <w:t>У</w:t>
            </w:r>
            <w:r w:rsidRPr="009870B5">
              <w:rPr>
                <w:rFonts w:ascii="Calibri" w:eastAsia="SimSun" w:hAnsi="Calibri" w:cs="Calibri"/>
                <w:bCs/>
                <w:i/>
                <w:color w:val="000000"/>
                <w:lang w:eastAsia="zh-CN"/>
              </w:rPr>
              <w:t>П «Национальный центр обмена трафиком»</w:t>
            </w:r>
          </w:p>
          <w:p w:rsidR="008D454C" w:rsidRPr="003A4094" w:rsidRDefault="006376F8" w:rsidP="006376F8">
            <w:pPr>
              <w:pStyle w:val="af"/>
              <w:numPr>
                <w:ilvl w:val="0"/>
                <w:numId w:val="33"/>
              </w:numPr>
              <w:ind w:left="769"/>
              <w:jc w:val="both"/>
              <w:rPr>
                <w:rFonts w:ascii="Calibri" w:eastAsia="SimSun" w:hAnsi="Calibri" w:cs="Calibri"/>
                <w:iCs/>
                <w:color w:val="000000"/>
                <w:lang w:eastAsia="zh-CN"/>
              </w:rPr>
            </w:pPr>
            <w:r>
              <w:rPr>
                <w:rFonts w:ascii="Calibri" w:eastAsia="SimSun" w:hAnsi="Calibri" w:cs="Calibri"/>
                <w:bCs/>
                <w:color w:val="0070C0"/>
                <w:lang w:eastAsia="zh-CN"/>
              </w:rPr>
              <w:t>Как писать эффективный пром</w:t>
            </w:r>
            <w:r w:rsidR="000163B1">
              <w:rPr>
                <w:rFonts w:ascii="Calibri" w:eastAsia="SimSun" w:hAnsi="Calibri" w:cs="Calibri"/>
                <w:bCs/>
                <w:color w:val="0070C0"/>
                <w:lang w:eastAsia="zh-CN"/>
              </w:rPr>
              <w:t>п</w:t>
            </w:r>
            <w:r>
              <w:rPr>
                <w:rFonts w:ascii="Calibri" w:eastAsia="SimSun" w:hAnsi="Calibri" w:cs="Calibri"/>
                <w:bCs/>
                <w:color w:val="0070C0"/>
                <w:lang w:eastAsia="zh-CN"/>
              </w:rPr>
              <w:t xml:space="preserve">т для повышения личной продуктивности сотрудников, </w:t>
            </w:r>
            <w:r w:rsidRPr="006376F8">
              <w:rPr>
                <w:rFonts w:ascii="Calibri" w:eastAsia="SimSun" w:hAnsi="Calibri" w:cs="Calibri"/>
                <w:bCs/>
                <w:i/>
                <w:lang w:eastAsia="zh-CN"/>
              </w:rPr>
              <w:t>Дмитрий Касинский</w:t>
            </w:r>
            <w:r>
              <w:rPr>
                <w:rFonts w:ascii="Calibri" w:eastAsia="SimSun" w:hAnsi="Calibri" w:cs="Calibri"/>
                <w:bCs/>
                <w:i/>
                <w:lang w:eastAsia="zh-CN"/>
              </w:rPr>
              <w:t xml:space="preserve">, начальник отдела аналитики и координации </w:t>
            </w:r>
            <w:r>
              <w:rPr>
                <w:rFonts w:ascii="Calibri" w:eastAsia="SimSun" w:hAnsi="Calibri" w:cs="Calibri"/>
                <w:bCs/>
                <w:i/>
                <w:lang w:val="en-US" w:eastAsia="zh-CN"/>
              </w:rPr>
              <w:t>AI</w:t>
            </w:r>
            <w:r>
              <w:rPr>
                <w:rFonts w:ascii="Calibri" w:eastAsia="SimSun" w:hAnsi="Calibri" w:cs="Calibri"/>
                <w:bCs/>
                <w:i/>
                <w:lang w:eastAsia="zh-CN"/>
              </w:rPr>
              <w:t>, ОАО «Сбер Банк»</w:t>
            </w:r>
          </w:p>
        </w:tc>
      </w:tr>
      <w:tr w:rsidR="00CB1ED9" w:rsidRPr="00EE4A4E" w:rsidTr="00F12960">
        <w:trPr>
          <w:trHeight w:val="151"/>
        </w:trPr>
        <w:tc>
          <w:tcPr>
            <w:tcW w:w="1492" w:type="dxa"/>
            <w:shd w:val="clear" w:color="auto" w:fill="DBE5F1"/>
          </w:tcPr>
          <w:p w:rsidR="00CB1ED9" w:rsidRPr="00EE4A4E" w:rsidRDefault="00CB1ED9" w:rsidP="00966E4C">
            <w:pPr>
              <w:suppressAutoHyphens/>
              <w:spacing w:before="20" w:after="20"/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659E4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1</w:t>
            </w:r>
            <w:r w:rsidR="00C355FB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3:00</w:t>
            </w:r>
            <w:r w:rsidRPr="008659E4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-1</w:t>
            </w:r>
            <w:r w:rsidR="00C355FB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4</w:t>
            </w:r>
            <w:r w:rsidRPr="008659E4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  <w:r w:rsidR="00592BF0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3</w:t>
            </w:r>
            <w:r w:rsidRPr="00EE4A4E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8392" w:type="dxa"/>
            <w:shd w:val="clear" w:color="auto" w:fill="DBE5F1"/>
          </w:tcPr>
          <w:p w:rsidR="00CB1ED9" w:rsidRPr="008659E4" w:rsidRDefault="00CB1ED9" w:rsidP="00966E4C">
            <w:pPr>
              <w:spacing w:before="20" w:after="20"/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659E4"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eastAsia="zh-CN"/>
              </w:rPr>
              <w:t>Перерыв на обед</w:t>
            </w:r>
          </w:p>
        </w:tc>
      </w:tr>
      <w:tr w:rsidR="00CB1ED9" w:rsidRPr="00EE4A4E" w:rsidTr="00F12960">
        <w:trPr>
          <w:trHeight w:val="151"/>
        </w:trPr>
        <w:tc>
          <w:tcPr>
            <w:tcW w:w="1492" w:type="dxa"/>
            <w:shd w:val="clear" w:color="auto" w:fill="DBE5F1"/>
          </w:tcPr>
          <w:p w:rsidR="00CB1ED9" w:rsidRPr="008659E4" w:rsidRDefault="00CB1ED9" w:rsidP="004010C6">
            <w:pPr>
              <w:suppressAutoHyphens/>
              <w:spacing w:before="20" w:after="20"/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659E4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1</w:t>
            </w:r>
            <w:r w:rsidR="00C355FB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4</w:t>
            </w:r>
            <w:r w:rsidRPr="008659E4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  <w:r w:rsidR="00592BF0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3</w:t>
            </w:r>
            <w:r w:rsidRPr="00EE4A4E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0</w:t>
            </w:r>
            <w:r w:rsidRPr="008659E4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-1</w:t>
            </w:r>
            <w:r w:rsidR="004010C6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5</w:t>
            </w:r>
            <w:r w:rsidRPr="008659E4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  <w:r w:rsidR="004010C6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4</w:t>
            </w:r>
            <w:r w:rsidR="007D7CE3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8392" w:type="dxa"/>
            <w:vAlign w:val="center"/>
          </w:tcPr>
          <w:p w:rsidR="002F7BC3" w:rsidRDefault="00CB1ED9" w:rsidP="00966E4C">
            <w:pPr>
              <w:suppressAutoHyphens/>
              <w:spacing w:before="20" w:after="20"/>
              <w:jc w:val="both"/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E4A4E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 xml:space="preserve">Сессия 2. </w:t>
            </w:r>
            <w:r w:rsidR="002F7BC3" w:rsidRPr="002F7BC3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Основы использования искусственного интеллекта в профессиональной деятельности госслужащих</w:t>
            </w:r>
          </w:p>
          <w:p w:rsidR="00CB1ED9" w:rsidRPr="00EE4A4E" w:rsidRDefault="00CB1ED9" w:rsidP="00966E4C">
            <w:pPr>
              <w:rPr>
                <w:rFonts w:ascii="Calibri" w:eastAsia="+mn-ea" w:hAnsi="Calibri" w:cs="+mn-cs"/>
                <w:color w:val="000000"/>
                <w:kern w:val="24"/>
                <w:sz w:val="24"/>
                <w:szCs w:val="24"/>
              </w:rPr>
            </w:pPr>
          </w:p>
          <w:p w:rsidR="0066048A" w:rsidRDefault="00CB1ED9" w:rsidP="00D81218">
            <w:pPr>
              <w:suppressAutoHyphens/>
              <w:spacing w:before="20" w:after="20"/>
              <w:ind w:left="344"/>
              <w:jc w:val="both"/>
              <w:rPr>
                <w:rFonts w:ascii="Calibri" w:eastAsia="SimSun" w:hAnsi="Calibri" w:cs="Calibri"/>
                <w:i/>
                <w:iCs/>
                <w:color w:val="000000"/>
                <w:sz w:val="24"/>
                <w:szCs w:val="24"/>
                <w:lang w:eastAsia="zh-CN"/>
              </w:rPr>
            </w:pPr>
            <w:r w:rsidRPr="00EE4A4E">
              <w:rPr>
                <w:rFonts w:ascii="Calibri" w:eastAsia="SimSun" w:hAnsi="Calibri" w:cs="Calibri"/>
                <w:i/>
                <w:iCs/>
                <w:color w:val="000000"/>
                <w:sz w:val="24"/>
                <w:szCs w:val="24"/>
                <w:lang w:eastAsia="zh-CN"/>
              </w:rPr>
              <w:t xml:space="preserve">В данной сессии участники </w:t>
            </w:r>
            <w:r w:rsidR="000B422F">
              <w:rPr>
                <w:rFonts w:ascii="Calibri" w:eastAsia="SimSun" w:hAnsi="Calibri" w:cs="Calibri"/>
                <w:i/>
                <w:iCs/>
                <w:color w:val="000000"/>
                <w:sz w:val="24"/>
                <w:szCs w:val="24"/>
                <w:lang w:eastAsia="zh-CN"/>
              </w:rPr>
              <w:t xml:space="preserve">семинара-тренинга </w:t>
            </w:r>
            <w:r w:rsidR="00551BE7">
              <w:rPr>
                <w:rFonts w:ascii="Calibri" w:eastAsia="SimSun" w:hAnsi="Calibri" w:cs="Calibri"/>
                <w:i/>
                <w:iCs/>
                <w:color w:val="000000"/>
                <w:sz w:val="24"/>
                <w:szCs w:val="24"/>
                <w:lang w:eastAsia="zh-CN"/>
              </w:rPr>
              <w:t xml:space="preserve">будут </w:t>
            </w:r>
            <w:r w:rsidR="00970A53">
              <w:rPr>
                <w:rFonts w:ascii="Calibri" w:eastAsia="SimSun" w:hAnsi="Calibri" w:cs="Calibri"/>
                <w:i/>
                <w:iCs/>
                <w:color w:val="000000"/>
                <w:sz w:val="24"/>
                <w:szCs w:val="24"/>
                <w:lang w:eastAsia="zh-CN"/>
              </w:rPr>
              <w:t>ознакомлены с</w:t>
            </w:r>
            <w:r w:rsidR="00970A53" w:rsidRPr="00970A53">
              <w:rPr>
                <w:rFonts w:ascii="Calibri" w:eastAsia="SimSun" w:hAnsi="Calibri" w:cs="Calibri"/>
                <w:i/>
                <w:iCs/>
                <w:color w:val="000000"/>
                <w:sz w:val="24"/>
                <w:szCs w:val="24"/>
                <w:lang w:eastAsia="zh-CN"/>
              </w:rPr>
              <w:t xml:space="preserve"> понятн</w:t>
            </w:r>
            <w:r w:rsidR="00970A53">
              <w:rPr>
                <w:rFonts w:ascii="Calibri" w:eastAsia="SimSun" w:hAnsi="Calibri" w:cs="Calibri"/>
                <w:i/>
                <w:iCs/>
                <w:color w:val="000000"/>
                <w:sz w:val="24"/>
                <w:szCs w:val="24"/>
                <w:lang w:eastAsia="zh-CN"/>
              </w:rPr>
              <w:t>ой</w:t>
            </w:r>
            <w:r w:rsidR="00970A53" w:rsidRPr="00970A53">
              <w:rPr>
                <w:rFonts w:ascii="Calibri" w:eastAsia="SimSun" w:hAnsi="Calibri" w:cs="Calibri"/>
                <w:i/>
                <w:iCs/>
                <w:color w:val="000000"/>
                <w:sz w:val="24"/>
                <w:szCs w:val="24"/>
                <w:lang w:eastAsia="zh-CN"/>
              </w:rPr>
              <w:t xml:space="preserve"> основ</w:t>
            </w:r>
            <w:r w:rsidR="00970A53">
              <w:rPr>
                <w:rFonts w:ascii="Calibri" w:eastAsia="SimSun" w:hAnsi="Calibri" w:cs="Calibri"/>
                <w:i/>
                <w:iCs/>
                <w:color w:val="000000"/>
                <w:sz w:val="24"/>
                <w:szCs w:val="24"/>
                <w:lang w:eastAsia="zh-CN"/>
              </w:rPr>
              <w:t>ой</w:t>
            </w:r>
            <w:r w:rsidR="00970A53" w:rsidRPr="00970A53">
              <w:rPr>
                <w:rFonts w:ascii="Calibri" w:eastAsia="SimSun" w:hAnsi="Calibri" w:cs="Calibri"/>
                <w:i/>
                <w:iCs/>
                <w:color w:val="000000"/>
                <w:sz w:val="24"/>
                <w:szCs w:val="24"/>
                <w:lang w:eastAsia="zh-CN"/>
              </w:rPr>
              <w:t xml:space="preserve"> для применения искусственного интеллекта в своей работе без лишнего технического углубления. Будут разобраны, какие бывают виды ИИ и чем они отличаются, почему для успешного применения важны не только технологии, но и качество данных и порядок в рабочих процессах, где ИИ может реально помочь, какие риски нужно учитывать и почему окончательное решение всегда остаётся за человеком.</w:t>
            </w:r>
          </w:p>
          <w:p w:rsidR="002F7BC3" w:rsidRDefault="002F7BC3" w:rsidP="002F7BC3">
            <w:pPr>
              <w:pStyle w:val="a3"/>
              <w:suppressAutoHyphens/>
              <w:spacing w:before="20" w:after="20"/>
              <w:contextualSpacing/>
              <w:jc w:val="both"/>
              <w:rPr>
                <w:rFonts w:ascii="Calibri" w:eastAsia="+mn-ea" w:hAnsi="Calibri" w:cs="+mn-cs"/>
                <w:b/>
                <w:bCs/>
                <w:color w:val="000000"/>
                <w:kern w:val="24"/>
              </w:rPr>
            </w:pPr>
          </w:p>
          <w:p w:rsidR="00EC3739" w:rsidRDefault="002F7BC3" w:rsidP="00A9475D">
            <w:pPr>
              <w:pStyle w:val="a3"/>
              <w:suppressAutoHyphens/>
              <w:spacing w:before="20" w:after="20"/>
              <w:ind w:left="2045" w:hanging="1325"/>
              <w:contextualSpacing/>
              <w:jc w:val="both"/>
              <w:rPr>
                <w:rFonts w:ascii="Calibri" w:eastAsia="+mn-ea" w:hAnsi="Calibri" w:cs="+mn-cs"/>
                <w:b/>
                <w:bCs/>
                <w:color w:val="000000"/>
                <w:kern w:val="24"/>
              </w:rPr>
            </w:pPr>
            <w:r w:rsidRPr="00D31627">
              <w:rPr>
                <w:rFonts w:ascii="Calibri" w:eastAsia="+mn-ea" w:hAnsi="Calibri" w:cs="+mn-cs"/>
                <w:b/>
                <w:bCs/>
                <w:color w:val="000000"/>
                <w:kern w:val="24"/>
              </w:rPr>
              <w:lastRenderedPageBreak/>
              <w:t>Модератор</w:t>
            </w:r>
            <w:r>
              <w:rPr>
                <w:rFonts w:ascii="Calibri" w:eastAsia="+mn-ea" w:hAnsi="Calibri" w:cs="+mn-cs"/>
                <w:b/>
                <w:bCs/>
                <w:color w:val="000000"/>
                <w:kern w:val="24"/>
              </w:rPr>
              <w:t>:</w:t>
            </w:r>
            <w:r w:rsidR="00A9475D">
              <w:rPr>
                <w:rFonts w:ascii="Calibri" w:eastAsia="+mn-ea" w:hAnsi="Calibri" w:cs="+mn-cs"/>
                <w:b/>
                <w:bCs/>
                <w:color w:val="000000"/>
                <w:kern w:val="24"/>
                <w:lang w:val="en-US"/>
              </w:rPr>
              <w:t> </w:t>
            </w:r>
            <w:r w:rsidR="00EC3739" w:rsidRPr="00A9475D">
              <w:rPr>
                <w:rFonts w:ascii="Calibri" w:eastAsia="+mn-ea" w:hAnsi="Calibri" w:cs="+mn-cs"/>
                <w:bCs/>
                <w:i/>
                <w:color w:val="000000"/>
                <w:kern w:val="24"/>
              </w:rPr>
              <w:t>Юрий Семашко</w:t>
            </w:r>
            <w:r w:rsidR="00EC3739">
              <w:rPr>
                <w:rFonts w:ascii="Calibri" w:eastAsia="+mn-ea" w:hAnsi="Calibri" w:cs="+mn-cs"/>
                <w:bCs/>
                <w:i/>
                <w:color w:val="000000"/>
                <w:kern w:val="24"/>
              </w:rPr>
              <w:t>, п</w:t>
            </w:r>
            <w:r w:rsidR="00EC3739" w:rsidRPr="00EC3739">
              <w:rPr>
                <w:rFonts w:ascii="Calibri" w:eastAsia="+mn-ea" w:hAnsi="Calibri" w:cs="+mn-cs"/>
                <w:bCs/>
                <w:i/>
                <w:iCs/>
                <w:color w:val="000000"/>
                <w:kern w:val="24"/>
              </w:rPr>
              <w:t>ервый заместитель директора</w:t>
            </w:r>
            <w:r w:rsidR="00EC3739">
              <w:rPr>
                <w:rFonts w:ascii="Calibri" w:eastAsia="+mn-ea" w:hAnsi="Calibri" w:cs="+mn-cs"/>
                <w:bCs/>
                <w:i/>
                <w:iCs/>
                <w:color w:val="000000"/>
                <w:kern w:val="24"/>
              </w:rPr>
              <w:t xml:space="preserve"> </w:t>
            </w:r>
            <w:r w:rsidR="00EC3739" w:rsidRPr="00EC3739">
              <w:rPr>
                <w:rFonts w:ascii="Calibri" w:eastAsia="+mn-ea" w:hAnsi="Calibri" w:cs="+mn-cs"/>
                <w:bCs/>
                <w:i/>
                <w:iCs/>
                <w:color w:val="000000"/>
                <w:kern w:val="24"/>
              </w:rPr>
              <w:t>Образовательн</w:t>
            </w:r>
            <w:r w:rsidR="00EC3739">
              <w:rPr>
                <w:rFonts w:ascii="Calibri" w:eastAsia="+mn-ea" w:hAnsi="Calibri" w:cs="+mn-cs"/>
                <w:bCs/>
                <w:i/>
                <w:iCs/>
                <w:color w:val="000000"/>
                <w:kern w:val="24"/>
              </w:rPr>
              <w:t>ого</w:t>
            </w:r>
            <w:r w:rsidR="00EC3739" w:rsidRPr="00EC3739">
              <w:rPr>
                <w:rFonts w:ascii="Calibri" w:eastAsia="+mn-ea" w:hAnsi="Calibri" w:cs="+mn-cs"/>
                <w:bCs/>
                <w:i/>
                <w:iCs/>
                <w:color w:val="000000"/>
                <w:kern w:val="24"/>
              </w:rPr>
              <w:t xml:space="preserve"> центр</w:t>
            </w:r>
            <w:r w:rsidR="00EC3739">
              <w:rPr>
                <w:rFonts w:ascii="Calibri" w:eastAsia="+mn-ea" w:hAnsi="Calibri" w:cs="+mn-cs"/>
                <w:bCs/>
                <w:i/>
                <w:iCs/>
                <w:color w:val="000000"/>
                <w:kern w:val="24"/>
              </w:rPr>
              <w:t>а</w:t>
            </w:r>
            <w:r w:rsidR="00EC3739" w:rsidRPr="00EC3739">
              <w:rPr>
                <w:rFonts w:ascii="Calibri" w:eastAsia="+mn-ea" w:hAnsi="Calibri" w:cs="+mn-cs"/>
                <w:bCs/>
                <w:i/>
                <w:iCs/>
                <w:color w:val="000000"/>
                <w:kern w:val="24"/>
              </w:rPr>
              <w:t xml:space="preserve"> программирования и высоких технологий</w:t>
            </w:r>
            <w:r w:rsidR="00EC3739">
              <w:rPr>
                <w:rFonts w:ascii="Calibri" w:eastAsia="+mn-ea" w:hAnsi="Calibri" w:cs="+mn-cs"/>
                <w:bCs/>
                <w:i/>
                <w:iCs/>
                <w:color w:val="000000"/>
                <w:kern w:val="24"/>
              </w:rPr>
              <w:t xml:space="preserve"> (</w:t>
            </w:r>
            <w:r w:rsidR="00EC3739">
              <w:rPr>
                <w:rFonts w:ascii="Calibri" w:eastAsia="+mn-ea" w:hAnsi="Calibri" w:cs="+mn-cs"/>
                <w:bCs/>
                <w:i/>
                <w:iCs/>
                <w:color w:val="000000"/>
                <w:kern w:val="24"/>
                <w:lang w:val="en-US"/>
              </w:rPr>
              <w:t>IT</w:t>
            </w:r>
            <w:r w:rsidR="00EC3739" w:rsidRPr="00EC3739">
              <w:rPr>
                <w:rFonts w:ascii="Calibri" w:eastAsia="+mn-ea" w:hAnsi="Calibri" w:cs="+mn-cs"/>
                <w:bCs/>
                <w:i/>
                <w:iCs/>
                <w:color w:val="000000"/>
                <w:kern w:val="24"/>
              </w:rPr>
              <w:t>-</w:t>
            </w:r>
            <w:r w:rsidR="00EC3739">
              <w:rPr>
                <w:rFonts w:ascii="Calibri" w:eastAsia="+mn-ea" w:hAnsi="Calibri" w:cs="+mn-cs"/>
                <w:bCs/>
                <w:i/>
                <w:iCs/>
                <w:color w:val="000000"/>
                <w:kern w:val="24"/>
                <w:lang w:val="en-US"/>
              </w:rPr>
              <w:t>Academy</w:t>
            </w:r>
            <w:r w:rsidR="00EC3739">
              <w:rPr>
                <w:rFonts w:ascii="Calibri" w:eastAsia="+mn-ea" w:hAnsi="Calibri" w:cs="+mn-cs"/>
                <w:bCs/>
                <w:i/>
                <w:iCs/>
                <w:color w:val="000000"/>
                <w:kern w:val="24"/>
              </w:rPr>
              <w:t>)</w:t>
            </w:r>
            <w:r w:rsidR="00F70A7E">
              <w:rPr>
                <w:rFonts w:ascii="Calibri" w:eastAsia="+mn-ea" w:hAnsi="Calibri" w:cs="+mn-cs"/>
                <w:bCs/>
                <w:i/>
                <w:iCs/>
                <w:color w:val="000000"/>
                <w:kern w:val="24"/>
              </w:rPr>
              <w:t>, кандидат военных наук, доцент</w:t>
            </w:r>
          </w:p>
          <w:p w:rsidR="0083146B" w:rsidRPr="00D81218" w:rsidRDefault="0083146B" w:rsidP="00EC3739">
            <w:pPr>
              <w:pStyle w:val="a3"/>
              <w:suppressAutoHyphens/>
              <w:spacing w:before="20" w:after="20"/>
              <w:contextualSpacing/>
              <w:jc w:val="both"/>
              <w:rPr>
                <w:rFonts w:ascii="Calibri" w:eastAsia="+mn-ea" w:hAnsi="Calibri" w:cs="+mn-cs"/>
                <w:bCs/>
                <w:i/>
                <w:kern w:val="24"/>
              </w:rPr>
            </w:pPr>
            <w:r w:rsidRPr="0083146B">
              <w:rPr>
                <w:rFonts w:ascii="Calibri" w:eastAsia="+mn-ea" w:hAnsi="Calibri" w:cs="+mn-cs"/>
                <w:bCs/>
                <w:color w:val="0070C0"/>
                <w:kern w:val="24"/>
              </w:rPr>
              <w:t xml:space="preserve">«Искусственный интеллект: технологии, данные, процессы, ценность и риски», </w:t>
            </w:r>
            <w:r w:rsidRPr="002F7BC3">
              <w:rPr>
                <w:rFonts w:ascii="Calibri" w:eastAsia="+mn-ea" w:hAnsi="Calibri" w:cs="+mn-cs"/>
                <w:bCs/>
                <w:i/>
                <w:kern w:val="24"/>
              </w:rPr>
              <w:t xml:space="preserve">Андрей Евсеенко, архитектор решений / BDM, компания </w:t>
            </w:r>
            <w:r w:rsidRPr="002F7BC3">
              <w:rPr>
                <w:rFonts w:ascii="Calibri" w:eastAsia="+mn-ea" w:hAnsi="Calibri" w:cs="+mn-cs"/>
                <w:bCs/>
                <w:i/>
                <w:kern w:val="24"/>
                <w:lang w:val="en-US"/>
              </w:rPr>
              <w:t>DistriSystem</w:t>
            </w:r>
          </w:p>
          <w:p w:rsidR="0083146B" w:rsidRDefault="0083146B" w:rsidP="0083146B">
            <w:pPr>
              <w:pStyle w:val="af"/>
              <w:rPr>
                <w:rFonts w:ascii="Calibri" w:eastAsia="+mn-ea" w:hAnsi="Calibri" w:cs="+mn-cs"/>
                <w:b/>
                <w:bCs/>
                <w:color w:val="000000"/>
                <w:kern w:val="24"/>
              </w:rPr>
            </w:pPr>
            <w:r w:rsidRPr="00EE4A4E">
              <w:rPr>
                <w:rFonts w:ascii="Calibri" w:eastAsia="+mn-ea" w:hAnsi="Calibri" w:cs="+mn-cs"/>
                <w:b/>
                <w:bCs/>
                <w:color w:val="000000"/>
                <w:kern w:val="24"/>
              </w:rPr>
              <w:t>Обсуждаемые вопросы:</w:t>
            </w:r>
          </w:p>
          <w:p w:rsidR="00D31627" w:rsidRPr="00D81218" w:rsidRDefault="002F7BC3" w:rsidP="00970A53">
            <w:pPr>
              <w:pStyle w:val="a3"/>
              <w:numPr>
                <w:ilvl w:val="0"/>
                <w:numId w:val="35"/>
              </w:numPr>
              <w:tabs>
                <w:tab w:val="left" w:pos="628"/>
              </w:tabs>
              <w:suppressAutoHyphens/>
              <w:spacing w:before="20" w:after="20"/>
              <w:ind w:left="628" w:hanging="426"/>
              <w:contextualSpacing/>
              <w:jc w:val="both"/>
              <w:rPr>
                <w:rFonts w:ascii="Calibri" w:eastAsia="+mn-ea" w:hAnsi="Calibri" w:cs="+mn-cs"/>
                <w:color w:val="0070C0"/>
                <w:kern w:val="24"/>
              </w:rPr>
            </w:pPr>
            <w:r w:rsidRPr="00D81218">
              <w:rPr>
                <w:rFonts w:ascii="Calibri" w:eastAsia="+mn-ea" w:hAnsi="Calibri" w:cs="+mn-cs"/>
                <w:color w:val="0070C0"/>
                <w:kern w:val="24"/>
              </w:rPr>
              <w:t>П</w:t>
            </w:r>
            <w:r w:rsidR="00970A53" w:rsidRPr="00D81218">
              <w:rPr>
                <w:rFonts w:ascii="Calibri" w:eastAsia="+mn-ea" w:hAnsi="Calibri" w:cs="+mn-cs"/>
                <w:color w:val="0070C0"/>
                <w:kern w:val="24"/>
              </w:rPr>
              <w:t>очему важно разбираться в ИИ и какие барьеры мешают применению на практике</w:t>
            </w:r>
            <w:r w:rsidRPr="00D81218">
              <w:rPr>
                <w:rFonts w:ascii="Calibri" w:eastAsia="+mn-ea" w:hAnsi="Calibri" w:cs="+mn-cs"/>
                <w:color w:val="0070C0"/>
                <w:kern w:val="24"/>
              </w:rPr>
              <w:t>.</w:t>
            </w:r>
          </w:p>
          <w:p w:rsidR="00970A53" w:rsidRPr="00D81218" w:rsidRDefault="00970A53" w:rsidP="00970A53">
            <w:pPr>
              <w:pStyle w:val="a3"/>
              <w:numPr>
                <w:ilvl w:val="0"/>
                <w:numId w:val="35"/>
              </w:numPr>
              <w:tabs>
                <w:tab w:val="left" w:pos="628"/>
              </w:tabs>
              <w:suppressAutoHyphens/>
              <w:spacing w:before="20" w:after="20"/>
              <w:ind w:left="628" w:hanging="426"/>
              <w:contextualSpacing/>
              <w:jc w:val="both"/>
              <w:rPr>
                <w:rFonts w:ascii="Calibri" w:eastAsia="+mn-ea" w:hAnsi="Calibri" w:cs="+mn-cs"/>
                <w:color w:val="0070C0"/>
                <w:kern w:val="24"/>
              </w:rPr>
            </w:pPr>
            <w:r w:rsidRPr="00D81218">
              <w:rPr>
                <w:rFonts w:ascii="Calibri" w:eastAsia="+mn-ea" w:hAnsi="Calibri" w:cs="+mn-cs"/>
                <w:color w:val="0070C0"/>
                <w:kern w:val="24"/>
              </w:rPr>
              <w:t>Виды ИИ и их отличия: что важно знать руководителю.</w:t>
            </w:r>
          </w:p>
          <w:p w:rsidR="00970A53" w:rsidRPr="00970A53" w:rsidRDefault="00970A53" w:rsidP="00970A53">
            <w:pPr>
              <w:pStyle w:val="a3"/>
              <w:tabs>
                <w:tab w:val="left" w:pos="628"/>
              </w:tabs>
              <w:suppressAutoHyphens/>
              <w:spacing w:before="20" w:after="20"/>
              <w:ind w:left="628"/>
              <w:contextualSpacing/>
              <w:jc w:val="both"/>
              <w:rPr>
                <w:rFonts w:ascii="Calibri" w:eastAsia="+mn-ea" w:hAnsi="Calibri" w:cs="+mn-cs"/>
                <w:i/>
                <w:color w:val="000000"/>
                <w:kern w:val="24"/>
              </w:rPr>
            </w:pPr>
            <w:r w:rsidRPr="00970A53">
              <w:rPr>
                <w:rFonts w:ascii="Calibri" w:eastAsia="+mn-ea" w:hAnsi="Calibri" w:cs="+mn-cs"/>
                <w:i/>
                <w:color w:val="000000"/>
                <w:kern w:val="24"/>
              </w:rPr>
              <w:t>Какие бывают типы ИИ, чем они различаются по задачам, возможностям и требованиям к данным, и почему нельзя говорить об ИИ «в целом».</w:t>
            </w:r>
          </w:p>
          <w:p w:rsidR="00970A53" w:rsidRPr="00D81218" w:rsidRDefault="00970A53" w:rsidP="00970A53">
            <w:pPr>
              <w:pStyle w:val="a3"/>
              <w:numPr>
                <w:ilvl w:val="0"/>
                <w:numId w:val="35"/>
              </w:numPr>
              <w:tabs>
                <w:tab w:val="left" w:pos="628"/>
              </w:tabs>
              <w:suppressAutoHyphens/>
              <w:spacing w:before="20" w:after="20"/>
              <w:ind w:left="628" w:hanging="426"/>
              <w:contextualSpacing/>
              <w:jc w:val="both"/>
              <w:rPr>
                <w:rFonts w:ascii="Calibri" w:eastAsia="+mn-ea" w:hAnsi="Calibri" w:cs="+mn-cs"/>
                <w:color w:val="0070C0"/>
                <w:kern w:val="24"/>
              </w:rPr>
            </w:pPr>
            <w:r w:rsidRPr="00D81218">
              <w:rPr>
                <w:rFonts w:ascii="Calibri" w:eastAsia="+mn-ea" w:hAnsi="Calibri" w:cs="+mn-cs"/>
                <w:color w:val="0070C0"/>
                <w:kern w:val="24"/>
              </w:rPr>
              <w:t>Язык и терминология: минимальный «ИИ словарь».</w:t>
            </w:r>
          </w:p>
          <w:p w:rsidR="00970A53" w:rsidRPr="00970A53" w:rsidRDefault="00970A53" w:rsidP="00970A53">
            <w:pPr>
              <w:pStyle w:val="a3"/>
              <w:tabs>
                <w:tab w:val="left" w:pos="628"/>
              </w:tabs>
              <w:suppressAutoHyphens/>
              <w:spacing w:before="20" w:after="20"/>
              <w:ind w:left="628"/>
              <w:contextualSpacing/>
              <w:jc w:val="both"/>
              <w:rPr>
                <w:rFonts w:ascii="Calibri" w:eastAsia="+mn-ea" w:hAnsi="Calibri" w:cs="+mn-cs"/>
                <w:i/>
                <w:color w:val="000000"/>
                <w:kern w:val="24"/>
              </w:rPr>
            </w:pPr>
            <w:r w:rsidRPr="00970A53">
              <w:rPr>
                <w:rFonts w:ascii="Calibri" w:eastAsia="+mn-ea" w:hAnsi="Calibri" w:cs="+mn-cs"/>
                <w:i/>
                <w:color w:val="000000"/>
                <w:kern w:val="24"/>
              </w:rPr>
              <w:t>Базовые понятия, которые закрывают большинство рабочих ситуаций.</w:t>
            </w:r>
          </w:p>
          <w:p w:rsidR="00970A53" w:rsidRPr="00D81218" w:rsidRDefault="00970A53" w:rsidP="00970A53">
            <w:pPr>
              <w:pStyle w:val="a3"/>
              <w:numPr>
                <w:ilvl w:val="0"/>
                <w:numId w:val="35"/>
              </w:numPr>
              <w:tabs>
                <w:tab w:val="left" w:pos="628"/>
              </w:tabs>
              <w:suppressAutoHyphens/>
              <w:spacing w:before="20" w:after="20"/>
              <w:ind w:left="628" w:hanging="426"/>
              <w:contextualSpacing/>
              <w:jc w:val="both"/>
              <w:rPr>
                <w:rFonts w:ascii="Calibri" w:eastAsia="+mn-ea" w:hAnsi="Calibri" w:cs="+mn-cs"/>
                <w:color w:val="0070C0"/>
                <w:kern w:val="24"/>
              </w:rPr>
            </w:pPr>
            <w:r w:rsidRPr="00D81218">
              <w:rPr>
                <w:rFonts w:ascii="Calibri" w:eastAsia="+mn-ea" w:hAnsi="Calibri" w:cs="+mn-cs"/>
                <w:color w:val="0070C0"/>
                <w:kern w:val="24"/>
              </w:rPr>
              <w:t>Данные: почему готовность данных — основа применения.</w:t>
            </w:r>
          </w:p>
          <w:p w:rsidR="00970A53" w:rsidRPr="00970A53" w:rsidRDefault="00970A53" w:rsidP="00970A53">
            <w:pPr>
              <w:pStyle w:val="a3"/>
              <w:tabs>
                <w:tab w:val="left" w:pos="628"/>
              </w:tabs>
              <w:suppressAutoHyphens/>
              <w:spacing w:before="20" w:after="20"/>
              <w:ind w:left="628"/>
              <w:contextualSpacing/>
              <w:jc w:val="both"/>
              <w:rPr>
                <w:rFonts w:ascii="Calibri" w:eastAsia="+mn-ea" w:hAnsi="Calibri" w:cs="+mn-cs"/>
                <w:i/>
                <w:color w:val="000000"/>
                <w:kern w:val="24"/>
              </w:rPr>
            </w:pPr>
            <w:r w:rsidRPr="00970A53">
              <w:rPr>
                <w:rFonts w:ascii="Calibri" w:eastAsia="+mn-ea" w:hAnsi="Calibri" w:cs="+mn-cs"/>
                <w:i/>
                <w:color w:val="000000"/>
                <w:kern w:val="24"/>
              </w:rPr>
              <w:t>Что такое готовность данных, из чего она складывается, как её оценить и почему без качественных и управляемых данных ИИ не даст результата.</w:t>
            </w:r>
          </w:p>
          <w:p w:rsidR="00970A53" w:rsidRPr="00D81218" w:rsidRDefault="00970A53" w:rsidP="00970A53">
            <w:pPr>
              <w:pStyle w:val="a3"/>
              <w:numPr>
                <w:ilvl w:val="0"/>
                <w:numId w:val="35"/>
              </w:numPr>
              <w:tabs>
                <w:tab w:val="left" w:pos="628"/>
              </w:tabs>
              <w:suppressAutoHyphens/>
              <w:spacing w:before="20" w:after="20"/>
              <w:ind w:left="628" w:hanging="426"/>
              <w:contextualSpacing/>
              <w:jc w:val="both"/>
              <w:rPr>
                <w:rFonts w:ascii="Calibri" w:eastAsia="+mn-ea" w:hAnsi="Calibri" w:cs="+mn-cs"/>
                <w:color w:val="0070C0"/>
                <w:kern w:val="24"/>
              </w:rPr>
            </w:pPr>
            <w:r w:rsidRPr="00D81218">
              <w:rPr>
                <w:rFonts w:ascii="Calibri" w:eastAsia="+mn-ea" w:hAnsi="Calibri" w:cs="+mn-cs"/>
                <w:color w:val="0070C0"/>
                <w:kern w:val="24"/>
              </w:rPr>
              <w:t>Процессы: почему сначала порядок, потом ИИ.</w:t>
            </w:r>
          </w:p>
          <w:p w:rsidR="00970A53" w:rsidRPr="00970A53" w:rsidRDefault="00970A53" w:rsidP="00970A53">
            <w:pPr>
              <w:pStyle w:val="a3"/>
              <w:tabs>
                <w:tab w:val="left" w:pos="628"/>
              </w:tabs>
              <w:suppressAutoHyphens/>
              <w:spacing w:before="20" w:after="20"/>
              <w:ind w:left="628"/>
              <w:contextualSpacing/>
              <w:jc w:val="both"/>
              <w:rPr>
                <w:rFonts w:ascii="Calibri" w:eastAsia="+mn-ea" w:hAnsi="Calibri" w:cs="+mn-cs"/>
                <w:color w:val="000000"/>
                <w:kern w:val="24"/>
              </w:rPr>
            </w:pPr>
            <w:r w:rsidRPr="00970A53">
              <w:rPr>
                <w:rFonts w:ascii="Calibri" w:eastAsia="+mn-ea" w:hAnsi="Calibri" w:cs="+mn-cs"/>
                <w:i/>
                <w:color w:val="000000"/>
                <w:kern w:val="24"/>
              </w:rPr>
              <w:t>Почему нельзя автоматизировать неоптимизированный процесс, какие шаги включает реинжиниринг и что меняется в работе при внедрении ИИ</w:t>
            </w:r>
            <w:r w:rsidRPr="00970A53">
              <w:rPr>
                <w:rFonts w:ascii="Calibri" w:eastAsia="+mn-ea" w:hAnsi="Calibri" w:cs="+mn-cs"/>
                <w:color w:val="000000"/>
                <w:kern w:val="24"/>
              </w:rPr>
              <w:t>.</w:t>
            </w:r>
          </w:p>
          <w:p w:rsidR="00970A53" w:rsidRPr="00D81218" w:rsidRDefault="00970A53" w:rsidP="00970A53">
            <w:pPr>
              <w:pStyle w:val="a3"/>
              <w:numPr>
                <w:ilvl w:val="0"/>
                <w:numId w:val="35"/>
              </w:numPr>
              <w:tabs>
                <w:tab w:val="left" w:pos="628"/>
              </w:tabs>
              <w:suppressAutoHyphens/>
              <w:spacing w:before="20" w:after="20"/>
              <w:ind w:left="628" w:hanging="426"/>
              <w:contextualSpacing/>
              <w:jc w:val="both"/>
              <w:rPr>
                <w:rFonts w:ascii="Calibri" w:eastAsia="+mn-ea" w:hAnsi="Calibri" w:cs="+mn-cs"/>
                <w:color w:val="0070C0"/>
                <w:kern w:val="24"/>
              </w:rPr>
            </w:pPr>
            <w:r w:rsidRPr="00D81218">
              <w:rPr>
                <w:rFonts w:ascii="Calibri" w:eastAsia="+mn-ea" w:hAnsi="Calibri" w:cs="+mn-cs"/>
                <w:color w:val="0070C0"/>
                <w:kern w:val="24"/>
              </w:rPr>
              <w:t>Ценность и риски: где ИИ помогает и что нужно учитывать.</w:t>
            </w:r>
          </w:p>
          <w:p w:rsidR="00970A53" w:rsidRPr="00970A53" w:rsidRDefault="00970A53" w:rsidP="00970A53">
            <w:pPr>
              <w:pStyle w:val="a3"/>
              <w:tabs>
                <w:tab w:val="left" w:pos="628"/>
              </w:tabs>
              <w:suppressAutoHyphens/>
              <w:spacing w:before="20" w:after="20"/>
              <w:ind w:left="628"/>
              <w:contextualSpacing/>
              <w:jc w:val="both"/>
              <w:rPr>
                <w:rFonts w:ascii="Calibri" w:eastAsia="+mn-ea" w:hAnsi="Calibri" w:cs="+mn-cs"/>
                <w:i/>
                <w:color w:val="000000"/>
                <w:kern w:val="24"/>
              </w:rPr>
            </w:pPr>
            <w:r w:rsidRPr="00970A53">
              <w:rPr>
                <w:rFonts w:ascii="Calibri" w:eastAsia="+mn-ea" w:hAnsi="Calibri" w:cs="+mn-cs"/>
                <w:i/>
                <w:color w:val="000000"/>
                <w:kern w:val="24"/>
              </w:rPr>
              <w:t>Зоны реальной пользы, основные риски и принцип «человек в контуре» как основа доверия.</w:t>
            </w:r>
          </w:p>
          <w:p w:rsidR="00970A53" w:rsidRPr="00D81218" w:rsidRDefault="00970A53" w:rsidP="00970A53">
            <w:pPr>
              <w:pStyle w:val="a3"/>
              <w:numPr>
                <w:ilvl w:val="0"/>
                <w:numId w:val="35"/>
              </w:numPr>
              <w:tabs>
                <w:tab w:val="left" w:pos="628"/>
              </w:tabs>
              <w:suppressAutoHyphens/>
              <w:spacing w:before="20" w:after="20"/>
              <w:ind w:left="628" w:hanging="426"/>
              <w:contextualSpacing/>
              <w:jc w:val="both"/>
              <w:rPr>
                <w:rFonts w:ascii="Calibri" w:eastAsia="+mn-ea" w:hAnsi="Calibri" w:cs="+mn-cs"/>
                <w:color w:val="0070C0"/>
                <w:kern w:val="24"/>
              </w:rPr>
            </w:pPr>
            <w:r w:rsidRPr="00D81218">
              <w:rPr>
                <w:rFonts w:ascii="Calibri" w:eastAsia="+mn-ea" w:hAnsi="Calibri" w:cs="+mn-cs"/>
                <w:color w:val="0070C0"/>
                <w:kern w:val="24"/>
              </w:rPr>
              <w:t>Практика и результат: шаги для применения и система знаний.</w:t>
            </w:r>
          </w:p>
          <w:p w:rsidR="00D31627" w:rsidRPr="00F12960" w:rsidRDefault="00970A53" w:rsidP="002F7BC3">
            <w:pPr>
              <w:pStyle w:val="a3"/>
              <w:tabs>
                <w:tab w:val="left" w:pos="628"/>
              </w:tabs>
              <w:suppressAutoHyphens/>
              <w:spacing w:before="20" w:after="20"/>
              <w:ind w:left="628"/>
              <w:contextualSpacing/>
              <w:jc w:val="both"/>
              <w:rPr>
                <w:rFonts w:ascii="Calibri" w:eastAsia="+mn-ea" w:hAnsi="Calibri" w:cs="+mn-cs"/>
                <w:color w:val="000000"/>
                <w:kern w:val="24"/>
              </w:rPr>
            </w:pPr>
            <w:r w:rsidRPr="0083146B">
              <w:rPr>
                <w:rFonts w:ascii="Calibri" w:eastAsia="+mn-ea" w:hAnsi="Calibri" w:cs="+mn-cs"/>
                <w:i/>
                <w:color w:val="000000"/>
                <w:kern w:val="24"/>
              </w:rPr>
              <w:t>Конкретные шаги для применения ИИ в своей работе. Система знаний, которая позволяет самостоятельно выбирать задачи, оценивать условия, риски и эффект.</w:t>
            </w:r>
          </w:p>
        </w:tc>
      </w:tr>
      <w:tr w:rsidR="00CB1ED9" w:rsidRPr="00EE4A4E" w:rsidTr="00F12960">
        <w:trPr>
          <w:trHeight w:val="294"/>
        </w:trPr>
        <w:tc>
          <w:tcPr>
            <w:tcW w:w="1492" w:type="dxa"/>
            <w:shd w:val="clear" w:color="auto" w:fill="DBE5F1"/>
          </w:tcPr>
          <w:p w:rsidR="00CB1ED9" w:rsidRPr="00EE4A4E" w:rsidRDefault="00CB1ED9" w:rsidP="00D81218">
            <w:pPr>
              <w:suppressAutoHyphens/>
              <w:spacing w:before="20" w:after="20"/>
              <w:jc w:val="center"/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E4A4E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en-US" w:eastAsia="zh-CN"/>
              </w:rPr>
              <w:lastRenderedPageBreak/>
              <w:t>1</w:t>
            </w:r>
            <w:r w:rsidR="00D81218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5</w:t>
            </w:r>
            <w:r w:rsidRPr="00EE4A4E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en-US" w:eastAsia="zh-CN"/>
              </w:rPr>
              <w:t>:</w:t>
            </w:r>
            <w:r w:rsidR="00D81218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4</w:t>
            </w:r>
            <w:r w:rsidRPr="00EE4A4E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en-US" w:eastAsia="zh-CN"/>
              </w:rPr>
              <w:t>0-1</w:t>
            </w:r>
            <w:r w:rsidR="00487A16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en-US" w:eastAsia="zh-CN"/>
              </w:rPr>
              <w:t>6</w:t>
            </w:r>
            <w:r w:rsidRPr="00EE4A4E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en-US" w:eastAsia="zh-CN"/>
              </w:rPr>
              <w:t>:</w:t>
            </w:r>
            <w:r w:rsidR="00D81218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0</w:t>
            </w:r>
            <w:r w:rsidR="007D7CE3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8392" w:type="dxa"/>
            <w:shd w:val="clear" w:color="auto" w:fill="DBE5F1"/>
            <w:vAlign w:val="center"/>
          </w:tcPr>
          <w:p w:rsidR="00CB1ED9" w:rsidRPr="00EE4A4E" w:rsidRDefault="00CB1ED9" w:rsidP="00966E4C">
            <w:pPr>
              <w:suppressAutoHyphens/>
              <w:spacing w:before="20" w:after="20"/>
              <w:jc w:val="both"/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val="en-US" w:eastAsia="zh-CN"/>
              </w:rPr>
            </w:pPr>
            <w:r w:rsidRPr="00EE4A4E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Перерыв на кофе</w:t>
            </w:r>
          </w:p>
        </w:tc>
      </w:tr>
      <w:tr w:rsidR="007978D6" w:rsidRPr="00EE4A4E" w:rsidTr="00F12960">
        <w:trPr>
          <w:trHeight w:val="294"/>
        </w:trPr>
        <w:tc>
          <w:tcPr>
            <w:tcW w:w="1492" w:type="dxa"/>
            <w:shd w:val="clear" w:color="auto" w:fill="DBE5F1"/>
          </w:tcPr>
          <w:p w:rsidR="007978D6" w:rsidRPr="00EE4A4E" w:rsidRDefault="007978D6" w:rsidP="007978D6">
            <w:pPr>
              <w:suppressAutoHyphens/>
              <w:spacing w:before="20" w:after="20"/>
              <w:jc w:val="center"/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978D6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en-US" w:eastAsia="zh-CN"/>
              </w:rPr>
              <w:t>16:</w:t>
            </w:r>
            <w:r w:rsidRPr="007978D6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00-</w:t>
            </w:r>
            <w:r w:rsidRPr="007978D6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en-US" w:eastAsia="zh-CN"/>
              </w:rPr>
              <w:t>1</w:t>
            </w:r>
            <w:r w:rsidRPr="007978D6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7</w:t>
            </w:r>
            <w:r w:rsidRPr="007978D6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en-US" w:eastAsia="zh-CN"/>
              </w:rPr>
              <w:t>:</w:t>
            </w:r>
            <w:r w:rsidRPr="007978D6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0</w:t>
            </w:r>
            <w:r w:rsidRPr="007978D6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392" w:type="dxa"/>
            <w:shd w:val="clear" w:color="auto" w:fill="FFFFFF"/>
            <w:vAlign w:val="center"/>
          </w:tcPr>
          <w:p w:rsidR="007978D6" w:rsidRPr="00C67749" w:rsidRDefault="007978D6" w:rsidP="007978D6">
            <w:pPr>
              <w:autoSpaceDE w:val="0"/>
              <w:autoSpaceDN w:val="0"/>
              <w:adjustRightInd w:val="0"/>
              <w:jc w:val="both"/>
              <w:rPr>
                <w:rFonts w:ascii="Calibri" w:eastAsia="+mn-ea" w:hAnsi="Calibri" w:cs="+mn-cs"/>
                <w:b/>
                <w:bCs/>
                <w:color w:val="000000"/>
                <w:kern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Продолжение с</w:t>
            </w:r>
            <w:r w:rsidRPr="00EE4A4E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есси</w:t>
            </w: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и</w:t>
            </w:r>
            <w:r w:rsidRPr="00EE4A4E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D3162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 xml:space="preserve">2. </w:t>
            </w:r>
            <w:r w:rsidRPr="002F7BC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Основы использования искусственного интеллекта в профессиональной деятельности госслужащих</w:t>
            </w:r>
          </w:p>
        </w:tc>
      </w:tr>
      <w:tr w:rsidR="007978D6" w:rsidRPr="00EE4A4E" w:rsidTr="00F12960">
        <w:trPr>
          <w:trHeight w:val="294"/>
        </w:trPr>
        <w:tc>
          <w:tcPr>
            <w:tcW w:w="1492" w:type="dxa"/>
            <w:shd w:val="clear" w:color="auto" w:fill="DBE5F1"/>
          </w:tcPr>
          <w:p w:rsidR="007978D6" w:rsidRPr="00D81218" w:rsidRDefault="007978D6" w:rsidP="007978D6">
            <w:pPr>
              <w:suppressAutoHyphens/>
              <w:spacing w:before="20" w:after="20"/>
              <w:jc w:val="center"/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17.00-17.15</w:t>
            </w:r>
          </w:p>
        </w:tc>
        <w:tc>
          <w:tcPr>
            <w:tcW w:w="8392" w:type="dxa"/>
            <w:shd w:val="clear" w:color="auto" w:fill="FFFFFF"/>
            <w:vAlign w:val="center"/>
          </w:tcPr>
          <w:p w:rsidR="007978D6" w:rsidRDefault="007978D6" w:rsidP="007978D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Обсуждение выступления</w:t>
            </w:r>
          </w:p>
        </w:tc>
      </w:tr>
      <w:tr w:rsidR="007978D6" w:rsidRPr="00EE4A4E" w:rsidTr="00F970F7">
        <w:trPr>
          <w:trHeight w:val="294"/>
        </w:trPr>
        <w:tc>
          <w:tcPr>
            <w:tcW w:w="1492" w:type="dxa"/>
            <w:tcBorders>
              <w:bottom w:val="single" w:sz="4" w:space="0" w:color="auto"/>
            </w:tcBorders>
            <w:shd w:val="clear" w:color="auto" w:fill="DBE5F1"/>
          </w:tcPr>
          <w:p w:rsidR="007978D6" w:rsidRPr="002E1E0C" w:rsidRDefault="007978D6" w:rsidP="007978D6">
            <w:pPr>
              <w:suppressAutoHyphens/>
              <w:spacing w:before="20" w:after="20"/>
              <w:jc w:val="center"/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E4A4E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en-US" w:eastAsia="zh-CN"/>
              </w:rPr>
              <w:t>1</w:t>
            </w:r>
            <w:r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en-US" w:eastAsia="zh-CN"/>
              </w:rPr>
              <w:t>7</w:t>
            </w:r>
            <w:r w:rsidRPr="00EE4A4E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val="en-US" w:eastAsia="zh-CN"/>
              </w:rPr>
              <w:t>:</w:t>
            </w:r>
            <w:r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83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978D6" w:rsidRPr="00EE4A4E" w:rsidRDefault="007978D6" w:rsidP="007978D6">
            <w:pPr>
              <w:suppressAutoHyphens/>
              <w:spacing w:before="20" w:after="20"/>
              <w:jc w:val="both"/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eastAsia="zh-CN"/>
              </w:rPr>
            </w:pPr>
            <w:r w:rsidRPr="00EE4A4E"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eastAsia="zh-CN"/>
              </w:rPr>
              <w:t xml:space="preserve">Завершение </w:t>
            </w: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eastAsia="zh-CN"/>
              </w:rPr>
              <w:t>первого дня семинара-тренинга. Подведение итогов. Анонс второго дня мероприятия</w:t>
            </w:r>
          </w:p>
        </w:tc>
      </w:tr>
      <w:tr w:rsidR="007978D6" w:rsidRPr="00EE4A4E" w:rsidTr="00F970F7">
        <w:trPr>
          <w:trHeight w:val="294"/>
        </w:trPr>
        <w:tc>
          <w:tcPr>
            <w:tcW w:w="9884" w:type="dxa"/>
            <w:gridSpan w:val="2"/>
            <w:shd w:val="clear" w:color="auto" w:fill="auto"/>
          </w:tcPr>
          <w:p w:rsidR="007978D6" w:rsidRPr="002E1E0C" w:rsidRDefault="007978D6" w:rsidP="007978D6">
            <w:pPr>
              <w:suppressAutoHyphens/>
              <w:spacing w:before="20" w:after="20"/>
              <w:jc w:val="center"/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978D6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Среда, 22 октября 2026 г.</w:t>
            </w:r>
          </w:p>
        </w:tc>
      </w:tr>
      <w:tr w:rsidR="007978D6" w:rsidRPr="00EE4A4E" w:rsidTr="00F12960">
        <w:trPr>
          <w:trHeight w:val="294"/>
        </w:trPr>
        <w:tc>
          <w:tcPr>
            <w:tcW w:w="1492" w:type="dxa"/>
            <w:shd w:val="clear" w:color="auto" w:fill="DBE5F1"/>
          </w:tcPr>
          <w:p w:rsidR="007978D6" w:rsidRPr="00F970F7" w:rsidRDefault="007978D6" w:rsidP="007978D6">
            <w:pPr>
              <w:suppressAutoHyphens/>
              <w:spacing w:before="20" w:after="20"/>
              <w:jc w:val="center"/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9.30-12.30</w:t>
            </w:r>
          </w:p>
        </w:tc>
        <w:tc>
          <w:tcPr>
            <w:tcW w:w="8392" w:type="dxa"/>
            <w:shd w:val="clear" w:color="auto" w:fill="FFFFFF"/>
            <w:vAlign w:val="center"/>
          </w:tcPr>
          <w:p w:rsidR="007978D6" w:rsidRDefault="007978D6" w:rsidP="007978D6">
            <w:pPr>
              <w:suppressAutoHyphens/>
              <w:spacing w:before="20" w:after="20"/>
              <w:jc w:val="both"/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eastAsia="zh-CN"/>
              </w:rPr>
              <w:t>Сессия 3. П</w:t>
            </w:r>
            <w:r w:rsidRPr="00F970F7"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eastAsia="zh-CN"/>
              </w:rPr>
              <w:t xml:space="preserve">рактические навыки использования искусственного интеллекта </w:t>
            </w: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eastAsia="zh-CN"/>
              </w:rPr>
              <w:t>в профессиональной деятельности</w:t>
            </w:r>
          </w:p>
          <w:p w:rsidR="007978D6" w:rsidRPr="00A9475D" w:rsidRDefault="007978D6" w:rsidP="007978D6">
            <w:pPr>
              <w:suppressAutoHyphens/>
              <w:spacing w:before="20" w:after="20"/>
              <w:jc w:val="both"/>
              <w:rPr>
                <w:rFonts w:ascii="Calibri" w:eastAsia="SimSun" w:hAnsi="Calibri" w:cs="Calibri"/>
                <w:i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SimSun" w:hAnsi="Calibri" w:cs="Calibri"/>
                <w:i/>
                <w:color w:val="000000"/>
                <w:sz w:val="24"/>
                <w:szCs w:val="24"/>
                <w:lang w:eastAsia="zh-CN"/>
              </w:rPr>
              <w:t xml:space="preserve">В данной сессии участники получат практические навыки </w:t>
            </w:r>
            <w:r w:rsidRPr="00F11017">
              <w:rPr>
                <w:rFonts w:ascii="Calibri" w:eastAsia="SimSun" w:hAnsi="Calibri" w:cs="Calibri"/>
                <w:i/>
                <w:color w:val="000000"/>
                <w:sz w:val="24"/>
                <w:szCs w:val="24"/>
                <w:lang w:eastAsia="zh-CN"/>
              </w:rPr>
              <w:t xml:space="preserve">в работе с </w:t>
            </w:r>
            <w:r>
              <w:rPr>
                <w:rFonts w:ascii="Calibri" w:eastAsia="SimSun" w:hAnsi="Calibri" w:cs="Calibri"/>
                <w:i/>
                <w:color w:val="000000"/>
                <w:sz w:val="24"/>
                <w:szCs w:val="24"/>
                <w:lang w:eastAsia="zh-CN"/>
              </w:rPr>
              <w:t>нейросетями, разработке промптов для различных задач профессиональной деятельности</w:t>
            </w:r>
          </w:p>
        </w:tc>
      </w:tr>
      <w:tr w:rsidR="007978D6" w:rsidRPr="00EE4A4E" w:rsidTr="00F12960">
        <w:trPr>
          <w:trHeight w:val="294"/>
        </w:trPr>
        <w:tc>
          <w:tcPr>
            <w:tcW w:w="1492" w:type="dxa"/>
            <w:shd w:val="clear" w:color="auto" w:fill="DBE5F1"/>
          </w:tcPr>
          <w:p w:rsidR="007978D6" w:rsidRDefault="007978D6" w:rsidP="007978D6">
            <w:pPr>
              <w:suppressAutoHyphens/>
              <w:spacing w:before="20" w:after="20"/>
              <w:jc w:val="center"/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11.45-12.00</w:t>
            </w:r>
          </w:p>
        </w:tc>
        <w:tc>
          <w:tcPr>
            <w:tcW w:w="8392" w:type="dxa"/>
            <w:shd w:val="clear" w:color="auto" w:fill="FFFFFF"/>
            <w:vAlign w:val="center"/>
          </w:tcPr>
          <w:p w:rsidR="007978D6" w:rsidRDefault="007978D6" w:rsidP="007978D6">
            <w:pPr>
              <w:suppressAutoHyphens/>
              <w:spacing w:before="20" w:after="20"/>
              <w:jc w:val="both"/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eastAsia="zh-CN"/>
              </w:rPr>
            </w:pPr>
            <w:r w:rsidRPr="00EE4A4E"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Перерыв на кофе</w:t>
            </w:r>
          </w:p>
        </w:tc>
      </w:tr>
      <w:tr w:rsidR="007978D6" w:rsidRPr="00EE4A4E" w:rsidTr="00F12960">
        <w:trPr>
          <w:trHeight w:val="294"/>
        </w:trPr>
        <w:tc>
          <w:tcPr>
            <w:tcW w:w="1492" w:type="dxa"/>
            <w:shd w:val="clear" w:color="auto" w:fill="DBE5F1"/>
          </w:tcPr>
          <w:p w:rsidR="007978D6" w:rsidRDefault="007978D6" w:rsidP="007978D6">
            <w:pPr>
              <w:suppressAutoHyphens/>
              <w:spacing w:before="20" w:after="20"/>
              <w:jc w:val="center"/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12.00-12.50</w:t>
            </w:r>
          </w:p>
        </w:tc>
        <w:tc>
          <w:tcPr>
            <w:tcW w:w="8392" w:type="dxa"/>
            <w:shd w:val="clear" w:color="auto" w:fill="FFFFFF"/>
            <w:vAlign w:val="center"/>
          </w:tcPr>
          <w:p w:rsidR="007978D6" w:rsidRDefault="007978D6" w:rsidP="007978D6">
            <w:pPr>
              <w:suppressAutoHyphens/>
              <w:spacing w:before="20" w:after="20"/>
              <w:jc w:val="both"/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eastAsia="zh-CN"/>
              </w:rPr>
              <w:t>Продолжение сессии 3.</w:t>
            </w:r>
          </w:p>
        </w:tc>
      </w:tr>
      <w:tr w:rsidR="007978D6" w:rsidRPr="00EE4A4E" w:rsidTr="00F12960">
        <w:trPr>
          <w:trHeight w:val="294"/>
        </w:trPr>
        <w:tc>
          <w:tcPr>
            <w:tcW w:w="1492" w:type="dxa"/>
            <w:shd w:val="clear" w:color="auto" w:fill="DBE5F1"/>
          </w:tcPr>
          <w:p w:rsidR="007978D6" w:rsidRDefault="007978D6" w:rsidP="007978D6">
            <w:pPr>
              <w:suppressAutoHyphens/>
              <w:spacing w:before="20" w:after="20"/>
              <w:jc w:val="center"/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SimSun" w:hAnsi="Calibri" w:cs="Calibri"/>
                <w:b/>
                <w:bCs/>
                <w:color w:val="000000"/>
                <w:sz w:val="24"/>
                <w:szCs w:val="24"/>
                <w:lang w:eastAsia="zh-CN"/>
              </w:rPr>
              <w:t>12:50-13.00</w:t>
            </w:r>
          </w:p>
        </w:tc>
        <w:tc>
          <w:tcPr>
            <w:tcW w:w="8392" w:type="dxa"/>
            <w:shd w:val="clear" w:color="auto" w:fill="FFFFFF"/>
            <w:vAlign w:val="center"/>
          </w:tcPr>
          <w:p w:rsidR="007978D6" w:rsidRDefault="007978D6" w:rsidP="007978D6">
            <w:pPr>
              <w:suppressAutoHyphens/>
              <w:spacing w:before="20" w:after="20"/>
              <w:jc w:val="both"/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eastAsia="SimSun" w:hAnsi="Calibri" w:cs="Calibri"/>
                <w:b/>
                <w:color w:val="000000"/>
                <w:sz w:val="24"/>
                <w:szCs w:val="24"/>
                <w:lang w:eastAsia="zh-CN"/>
              </w:rPr>
              <w:t>Подведение итогов. Закрытие семинара-тренинга</w:t>
            </w:r>
          </w:p>
        </w:tc>
      </w:tr>
    </w:tbl>
    <w:p w:rsidR="00A903B4" w:rsidRDefault="00A903B4" w:rsidP="00621685">
      <w:pPr>
        <w:tabs>
          <w:tab w:val="left" w:pos="3510"/>
        </w:tabs>
        <w:spacing w:after="240"/>
        <w:jc w:val="right"/>
        <w:rPr>
          <w:sz w:val="28"/>
          <w:szCs w:val="28"/>
        </w:rPr>
      </w:pPr>
    </w:p>
    <w:sectPr w:rsidR="00A903B4" w:rsidSect="002B6CB0">
      <w:headerReference w:type="default" r:id="rId10"/>
      <w:pgSz w:w="11906" w:h="16838"/>
      <w:pgMar w:top="1134" w:right="567" w:bottom="1021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B2D" w:rsidRDefault="00680B2D">
      <w:r>
        <w:separator/>
      </w:r>
    </w:p>
  </w:endnote>
  <w:endnote w:type="continuationSeparator" w:id="0">
    <w:p w:rsidR="00680B2D" w:rsidRDefault="00680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B2D" w:rsidRDefault="00680B2D">
      <w:r>
        <w:separator/>
      </w:r>
    </w:p>
  </w:footnote>
  <w:footnote w:type="continuationSeparator" w:id="0">
    <w:p w:rsidR="00680B2D" w:rsidRDefault="00680B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CD9" w:rsidRDefault="00007094" w:rsidP="009F241B">
    <w:pPr>
      <w:pStyle w:val="a4"/>
      <w:framePr w:wrap="auto" w:vAnchor="text" w:hAnchor="margin" w:xAlign="center" w:y="1"/>
      <w:jc w:val="center"/>
      <w:rPr>
        <w:rStyle w:val="a6"/>
      </w:rPr>
    </w:pPr>
    <w:r>
      <w:rPr>
        <w:rStyle w:val="a6"/>
      </w:rPr>
      <w:fldChar w:fldCharType="begin"/>
    </w:r>
    <w:r w:rsidR="00CA71E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0159C">
      <w:rPr>
        <w:rStyle w:val="a6"/>
        <w:noProof/>
      </w:rPr>
      <w:t>3</w:t>
    </w:r>
    <w:r>
      <w:rPr>
        <w:rStyle w:val="a6"/>
      </w:rPr>
      <w:fldChar w:fldCharType="end"/>
    </w:r>
  </w:p>
  <w:p w:rsidR="00C95CD9" w:rsidRDefault="00C95CD9" w:rsidP="009F241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67B80"/>
    <w:multiLevelType w:val="hybridMultilevel"/>
    <w:tmpl w:val="6C86E044"/>
    <w:lvl w:ilvl="0" w:tplc="1BC6F5F4">
      <w:start w:val="1"/>
      <w:numFmt w:val="bullet"/>
      <w:lvlText w:val=""/>
      <w:lvlJc w:val="left"/>
      <w:pPr>
        <w:ind w:left="1064" w:hanging="360"/>
      </w:pPr>
      <w:rPr>
        <w:rFonts w:ascii="Symbol" w:hAnsi="Symbol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1" w15:restartNumberingAfterBreak="0">
    <w:nsid w:val="01A717DC"/>
    <w:multiLevelType w:val="hybridMultilevel"/>
    <w:tmpl w:val="C7C43728"/>
    <w:lvl w:ilvl="0" w:tplc="52F843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A1643"/>
    <w:multiLevelType w:val="hybridMultilevel"/>
    <w:tmpl w:val="6F30DE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46E28"/>
    <w:multiLevelType w:val="multilevel"/>
    <w:tmpl w:val="05AC1010"/>
    <w:lvl w:ilvl="0">
      <w:start w:val="1"/>
      <w:numFmt w:val="bullet"/>
      <w:lvlText w:val="●"/>
      <w:lvlJc w:val="left"/>
      <w:pPr>
        <w:ind w:left="720" w:hanging="360"/>
      </w:pPr>
      <w:rPr>
        <w:color w:val="auto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BE8689E"/>
    <w:multiLevelType w:val="hybridMultilevel"/>
    <w:tmpl w:val="F376A8C4"/>
    <w:lvl w:ilvl="0" w:tplc="152C81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F7933"/>
    <w:multiLevelType w:val="hybridMultilevel"/>
    <w:tmpl w:val="D88AE710"/>
    <w:lvl w:ilvl="0" w:tplc="4AE6AFA8">
      <w:start w:val="1"/>
      <w:numFmt w:val="bullet"/>
      <w:lvlText w:val=""/>
      <w:lvlJc w:val="left"/>
      <w:pPr>
        <w:ind w:left="1064" w:hanging="360"/>
      </w:pPr>
      <w:rPr>
        <w:rFonts w:ascii="Symbol" w:hAnsi="Symbol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6" w15:restartNumberingAfterBreak="0">
    <w:nsid w:val="0C124C78"/>
    <w:multiLevelType w:val="hybridMultilevel"/>
    <w:tmpl w:val="A372D6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4B24BD"/>
    <w:multiLevelType w:val="hybridMultilevel"/>
    <w:tmpl w:val="785841F4"/>
    <w:lvl w:ilvl="0" w:tplc="59F0AB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C06CF8"/>
    <w:multiLevelType w:val="multilevel"/>
    <w:tmpl w:val="77C8A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CB44AD7"/>
    <w:multiLevelType w:val="hybridMultilevel"/>
    <w:tmpl w:val="88F6B642"/>
    <w:lvl w:ilvl="0" w:tplc="52F843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436A32"/>
    <w:multiLevelType w:val="hybridMultilevel"/>
    <w:tmpl w:val="DB5ABF7E"/>
    <w:lvl w:ilvl="0" w:tplc="30F45D3A">
      <w:numFmt w:val="bullet"/>
      <w:lvlText w:val="•"/>
      <w:lvlJc w:val="left"/>
      <w:pPr>
        <w:ind w:left="704" w:hanging="360"/>
      </w:pPr>
      <w:rPr>
        <w:rFonts w:ascii="Calibri" w:eastAsia="SimSu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11" w15:restartNumberingAfterBreak="0">
    <w:nsid w:val="25F150CA"/>
    <w:multiLevelType w:val="multilevel"/>
    <w:tmpl w:val="4C0CE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78F5912"/>
    <w:multiLevelType w:val="hybridMultilevel"/>
    <w:tmpl w:val="981C1750"/>
    <w:lvl w:ilvl="0" w:tplc="4998A7D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E82B49"/>
    <w:multiLevelType w:val="hybridMultilevel"/>
    <w:tmpl w:val="1A7433B6"/>
    <w:lvl w:ilvl="0" w:tplc="4AE6AFA8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4" w15:restartNumberingAfterBreak="0">
    <w:nsid w:val="2A250AAC"/>
    <w:multiLevelType w:val="hybridMultilevel"/>
    <w:tmpl w:val="126C0DE8"/>
    <w:lvl w:ilvl="0" w:tplc="1BC6F5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AC24D0"/>
    <w:multiLevelType w:val="hybridMultilevel"/>
    <w:tmpl w:val="30547C72"/>
    <w:lvl w:ilvl="0" w:tplc="C4C2C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766B24"/>
    <w:multiLevelType w:val="multilevel"/>
    <w:tmpl w:val="05AC1010"/>
    <w:lvl w:ilvl="0">
      <w:start w:val="1"/>
      <w:numFmt w:val="bullet"/>
      <w:lvlText w:val="●"/>
      <w:lvlJc w:val="left"/>
      <w:pPr>
        <w:ind w:left="720" w:hanging="360"/>
      </w:pPr>
      <w:rPr>
        <w:color w:val="auto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08A6702"/>
    <w:multiLevelType w:val="hybridMultilevel"/>
    <w:tmpl w:val="18664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1C3BD8"/>
    <w:multiLevelType w:val="hybridMultilevel"/>
    <w:tmpl w:val="A5285A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10501E"/>
    <w:multiLevelType w:val="hybridMultilevel"/>
    <w:tmpl w:val="A58200AC"/>
    <w:lvl w:ilvl="0" w:tplc="3B3AAE1E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20" w15:restartNumberingAfterBreak="0">
    <w:nsid w:val="3E810DD7"/>
    <w:multiLevelType w:val="multilevel"/>
    <w:tmpl w:val="05AC1010"/>
    <w:lvl w:ilvl="0">
      <w:start w:val="1"/>
      <w:numFmt w:val="bullet"/>
      <w:lvlText w:val="●"/>
      <w:lvlJc w:val="left"/>
      <w:pPr>
        <w:ind w:left="720" w:hanging="360"/>
      </w:pPr>
      <w:rPr>
        <w:color w:val="auto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266107A"/>
    <w:multiLevelType w:val="hybridMultilevel"/>
    <w:tmpl w:val="F322EA38"/>
    <w:lvl w:ilvl="0" w:tplc="E77639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F90CFB"/>
    <w:multiLevelType w:val="multilevel"/>
    <w:tmpl w:val="05AC1010"/>
    <w:lvl w:ilvl="0">
      <w:start w:val="1"/>
      <w:numFmt w:val="bullet"/>
      <w:lvlText w:val="●"/>
      <w:lvlJc w:val="left"/>
      <w:pPr>
        <w:ind w:left="720" w:hanging="360"/>
      </w:pPr>
      <w:rPr>
        <w:color w:val="auto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4CB5F21"/>
    <w:multiLevelType w:val="hybridMultilevel"/>
    <w:tmpl w:val="79320112"/>
    <w:lvl w:ilvl="0" w:tplc="48F07D9E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EF00242"/>
    <w:multiLevelType w:val="hybridMultilevel"/>
    <w:tmpl w:val="7A323BF4"/>
    <w:lvl w:ilvl="0" w:tplc="52F843DE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25" w15:restartNumberingAfterBreak="0">
    <w:nsid w:val="516551D0"/>
    <w:multiLevelType w:val="hybridMultilevel"/>
    <w:tmpl w:val="F60A5F9C"/>
    <w:lvl w:ilvl="0" w:tplc="7E9A47EE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6" w15:restartNumberingAfterBreak="0">
    <w:nsid w:val="562341B1"/>
    <w:multiLevelType w:val="hybridMultilevel"/>
    <w:tmpl w:val="D9A05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1B7513"/>
    <w:multiLevelType w:val="hybridMultilevel"/>
    <w:tmpl w:val="70782C3C"/>
    <w:lvl w:ilvl="0" w:tplc="4998A7D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2C2299"/>
    <w:multiLevelType w:val="hybridMultilevel"/>
    <w:tmpl w:val="02FA99D0"/>
    <w:lvl w:ilvl="0" w:tplc="4998A7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10AE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8053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447A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C8E3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264A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9847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D639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E20C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6A463AE7"/>
    <w:multiLevelType w:val="hybridMultilevel"/>
    <w:tmpl w:val="2C3E92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C32C0E"/>
    <w:multiLevelType w:val="hybridMultilevel"/>
    <w:tmpl w:val="C23E72AE"/>
    <w:lvl w:ilvl="0" w:tplc="FAB8FB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1ADE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721C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305D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9E26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8E03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5CB5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EA2E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D6D9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72E86E43"/>
    <w:multiLevelType w:val="hybridMultilevel"/>
    <w:tmpl w:val="6F7419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330191"/>
    <w:multiLevelType w:val="hybridMultilevel"/>
    <w:tmpl w:val="8AC8BB56"/>
    <w:lvl w:ilvl="0" w:tplc="1BC6F5F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5535033"/>
    <w:multiLevelType w:val="multilevel"/>
    <w:tmpl w:val="FE825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55A43BF"/>
    <w:multiLevelType w:val="hybridMultilevel"/>
    <w:tmpl w:val="A8EE6616"/>
    <w:lvl w:ilvl="0" w:tplc="F712F8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E3ABE"/>
    <w:multiLevelType w:val="hybridMultilevel"/>
    <w:tmpl w:val="5062350C"/>
    <w:lvl w:ilvl="0" w:tplc="52F843D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E512B97"/>
    <w:multiLevelType w:val="multilevel"/>
    <w:tmpl w:val="ED4E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3"/>
  </w:num>
  <w:num w:numId="3">
    <w:abstractNumId w:val="9"/>
  </w:num>
  <w:num w:numId="4">
    <w:abstractNumId w:val="21"/>
  </w:num>
  <w:num w:numId="5">
    <w:abstractNumId w:val="13"/>
  </w:num>
  <w:num w:numId="6">
    <w:abstractNumId w:val="4"/>
  </w:num>
  <w:num w:numId="7">
    <w:abstractNumId w:val="34"/>
  </w:num>
  <w:num w:numId="8">
    <w:abstractNumId w:val="17"/>
  </w:num>
  <w:num w:numId="9">
    <w:abstractNumId w:val="19"/>
  </w:num>
  <w:num w:numId="10">
    <w:abstractNumId w:val="15"/>
  </w:num>
  <w:num w:numId="11">
    <w:abstractNumId w:val="36"/>
  </w:num>
  <w:num w:numId="12">
    <w:abstractNumId w:val="25"/>
  </w:num>
  <w:num w:numId="13">
    <w:abstractNumId w:val="18"/>
  </w:num>
  <w:num w:numId="14">
    <w:abstractNumId w:val="6"/>
  </w:num>
  <w:num w:numId="15">
    <w:abstractNumId w:val="31"/>
  </w:num>
  <w:num w:numId="16">
    <w:abstractNumId w:val="24"/>
  </w:num>
  <w:num w:numId="17">
    <w:abstractNumId w:val="35"/>
  </w:num>
  <w:num w:numId="18">
    <w:abstractNumId w:val="29"/>
  </w:num>
  <w:num w:numId="19">
    <w:abstractNumId w:val="8"/>
  </w:num>
  <w:num w:numId="20">
    <w:abstractNumId w:val="33"/>
  </w:num>
  <w:num w:numId="21">
    <w:abstractNumId w:val="11"/>
  </w:num>
  <w:num w:numId="22">
    <w:abstractNumId w:val="1"/>
  </w:num>
  <w:num w:numId="23">
    <w:abstractNumId w:val="2"/>
  </w:num>
  <w:num w:numId="24">
    <w:abstractNumId w:val="28"/>
  </w:num>
  <w:num w:numId="25">
    <w:abstractNumId w:val="30"/>
  </w:num>
  <w:num w:numId="26">
    <w:abstractNumId w:val="12"/>
  </w:num>
  <w:num w:numId="27">
    <w:abstractNumId w:val="27"/>
  </w:num>
  <w:num w:numId="28">
    <w:abstractNumId w:val="26"/>
  </w:num>
  <w:num w:numId="29">
    <w:abstractNumId w:val="16"/>
  </w:num>
  <w:num w:numId="30">
    <w:abstractNumId w:val="20"/>
  </w:num>
  <w:num w:numId="31">
    <w:abstractNumId w:val="22"/>
  </w:num>
  <w:num w:numId="32">
    <w:abstractNumId w:val="3"/>
  </w:num>
  <w:num w:numId="33">
    <w:abstractNumId w:val="0"/>
  </w:num>
  <w:num w:numId="34">
    <w:abstractNumId w:val="10"/>
  </w:num>
  <w:num w:numId="35">
    <w:abstractNumId w:val="32"/>
  </w:num>
  <w:num w:numId="36">
    <w:abstractNumId w:val="14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8C1"/>
    <w:rsid w:val="00003EB4"/>
    <w:rsid w:val="00007094"/>
    <w:rsid w:val="00011144"/>
    <w:rsid w:val="000163B1"/>
    <w:rsid w:val="0001658D"/>
    <w:rsid w:val="00034E54"/>
    <w:rsid w:val="00036BD4"/>
    <w:rsid w:val="000531E0"/>
    <w:rsid w:val="00061C2A"/>
    <w:rsid w:val="00061D57"/>
    <w:rsid w:val="000671A8"/>
    <w:rsid w:val="00097277"/>
    <w:rsid w:val="000A1F29"/>
    <w:rsid w:val="000A2A5C"/>
    <w:rsid w:val="000B30F0"/>
    <w:rsid w:val="000B422F"/>
    <w:rsid w:val="000B501F"/>
    <w:rsid w:val="000C0D28"/>
    <w:rsid w:val="000C2E87"/>
    <w:rsid w:val="000C5A93"/>
    <w:rsid w:val="000C60D3"/>
    <w:rsid w:val="000D1761"/>
    <w:rsid w:val="000E6A10"/>
    <w:rsid w:val="000E760A"/>
    <w:rsid w:val="000F589B"/>
    <w:rsid w:val="000F5C3A"/>
    <w:rsid w:val="000F7623"/>
    <w:rsid w:val="0010672C"/>
    <w:rsid w:val="00114BF8"/>
    <w:rsid w:val="00114D43"/>
    <w:rsid w:val="001162BE"/>
    <w:rsid w:val="00121DD9"/>
    <w:rsid w:val="001252E8"/>
    <w:rsid w:val="001258B6"/>
    <w:rsid w:val="00125EA9"/>
    <w:rsid w:val="0014238C"/>
    <w:rsid w:val="00143AF1"/>
    <w:rsid w:val="00153771"/>
    <w:rsid w:val="0016081D"/>
    <w:rsid w:val="001613C9"/>
    <w:rsid w:val="00161EE0"/>
    <w:rsid w:val="00162C5F"/>
    <w:rsid w:val="00163BF2"/>
    <w:rsid w:val="00176528"/>
    <w:rsid w:val="00180F93"/>
    <w:rsid w:val="00184793"/>
    <w:rsid w:val="00193E81"/>
    <w:rsid w:val="001A2EAA"/>
    <w:rsid w:val="001A4259"/>
    <w:rsid w:val="001A44B5"/>
    <w:rsid w:val="001B197A"/>
    <w:rsid w:val="001C2755"/>
    <w:rsid w:val="001C409A"/>
    <w:rsid w:val="001D37FD"/>
    <w:rsid w:val="001D57A1"/>
    <w:rsid w:val="001D6681"/>
    <w:rsid w:val="001E3C47"/>
    <w:rsid w:val="001F59B2"/>
    <w:rsid w:val="001F59F7"/>
    <w:rsid w:val="001F7CAB"/>
    <w:rsid w:val="00202DCF"/>
    <w:rsid w:val="00203A67"/>
    <w:rsid w:val="0021563D"/>
    <w:rsid w:val="00216FAD"/>
    <w:rsid w:val="00225580"/>
    <w:rsid w:val="002255CC"/>
    <w:rsid w:val="00231E21"/>
    <w:rsid w:val="00233281"/>
    <w:rsid w:val="00233462"/>
    <w:rsid w:val="00233E07"/>
    <w:rsid w:val="0023400D"/>
    <w:rsid w:val="00235A08"/>
    <w:rsid w:val="00237284"/>
    <w:rsid w:val="00244E1B"/>
    <w:rsid w:val="00250532"/>
    <w:rsid w:val="00250E5A"/>
    <w:rsid w:val="002562D9"/>
    <w:rsid w:val="0027747E"/>
    <w:rsid w:val="00283ABB"/>
    <w:rsid w:val="002A37C6"/>
    <w:rsid w:val="002A6D4B"/>
    <w:rsid w:val="002A7CB5"/>
    <w:rsid w:val="002B6CB0"/>
    <w:rsid w:val="002B6E5A"/>
    <w:rsid w:val="002C7EE9"/>
    <w:rsid w:val="002D0E4A"/>
    <w:rsid w:val="002D5112"/>
    <w:rsid w:val="002D7BBA"/>
    <w:rsid w:val="002D7E86"/>
    <w:rsid w:val="002F1484"/>
    <w:rsid w:val="002F2DDF"/>
    <w:rsid w:val="002F7BC3"/>
    <w:rsid w:val="00303785"/>
    <w:rsid w:val="00304D0F"/>
    <w:rsid w:val="00306D11"/>
    <w:rsid w:val="00313DC0"/>
    <w:rsid w:val="0032697B"/>
    <w:rsid w:val="00326E13"/>
    <w:rsid w:val="00334935"/>
    <w:rsid w:val="00340414"/>
    <w:rsid w:val="00362429"/>
    <w:rsid w:val="00366E17"/>
    <w:rsid w:val="0037347A"/>
    <w:rsid w:val="00373E76"/>
    <w:rsid w:val="00376F0B"/>
    <w:rsid w:val="00380160"/>
    <w:rsid w:val="00391B40"/>
    <w:rsid w:val="00392367"/>
    <w:rsid w:val="0039280E"/>
    <w:rsid w:val="00392F24"/>
    <w:rsid w:val="003936BC"/>
    <w:rsid w:val="003A3F38"/>
    <w:rsid w:val="003A4094"/>
    <w:rsid w:val="003A6477"/>
    <w:rsid w:val="003B24E3"/>
    <w:rsid w:val="003B34BD"/>
    <w:rsid w:val="003C3CB8"/>
    <w:rsid w:val="003D7598"/>
    <w:rsid w:val="003E24CC"/>
    <w:rsid w:val="003F77EF"/>
    <w:rsid w:val="004010C6"/>
    <w:rsid w:val="0040197F"/>
    <w:rsid w:val="00401AF7"/>
    <w:rsid w:val="0040312C"/>
    <w:rsid w:val="00403FDF"/>
    <w:rsid w:val="00433DBB"/>
    <w:rsid w:val="004345B4"/>
    <w:rsid w:val="00435C5B"/>
    <w:rsid w:val="0043789E"/>
    <w:rsid w:val="00443F64"/>
    <w:rsid w:val="0044539C"/>
    <w:rsid w:val="00455611"/>
    <w:rsid w:val="0045645E"/>
    <w:rsid w:val="00465A93"/>
    <w:rsid w:val="004831D9"/>
    <w:rsid w:val="00487A16"/>
    <w:rsid w:val="004912FB"/>
    <w:rsid w:val="004914AE"/>
    <w:rsid w:val="004A64F7"/>
    <w:rsid w:val="004B37E9"/>
    <w:rsid w:val="004B6D68"/>
    <w:rsid w:val="004B7522"/>
    <w:rsid w:val="004D01E7"/>
    <w:rsid w:val="004E4223"/>
    <w:rsid w:val="004F2C56"/>
    <w:rsid w:val="004F757A"/>
    <w:rsid w:val="00500AED"/>
    <w:rsid w:val="00505B63"/>
    <w:rsid w:val="005249BE"/>
    <w:rsid w:val="00525290"/>
    <w:rsid w:val="00525F14"/>
    <w:rsid w:val="0053255D"/>
    <w:rsid w:val="00535B30"/>
    <w:rsid w:val="00535BAB"/>
    <w:rsid w:val="00551BE7"/>
    <w:rsid w:val="0055766D"/>
    <w:rsid w:val="00557B61"/>
    <w:rsid w:val="00561315"/>
    <w:rsid w:val="005614F7"/>
    <w:rsid w:val="00561C97"/>
    <w:rsid w:val="00575218"/>
    <w:rsid w:val="00583CF5"/>
    <w:rsid w:val="00592BF0"/>
    <w:rsid w:val="00592CF5"/>
    <w:rsid w:val="00597586"/>
    <w:rsid w:val="005A5B48"/>
    <w:rsid w:val="005B66D2"/>
    <w:rsid w:val="005D5DB0"/>
    <w:rsid w:val="005D793B"/>
    <w:rsid w:val="005F5EB3"/>
    <w:rsid w:val="00601378"/>
    <w:rsid w:val="00604463"/>
    <w:rsid w:val="00605B7B"/>
    <w:rsid w:val="00610239"/>
    <w:rsid w:val="00621685"/>
    <w:rsid w:val="006262D1"/>
    <w:rsid w:val="006272E7"/>
    <w:rsid w:val="006279EA"/>
    <w:rsid w:val="00636E8F"/>
    <w:rsid w:val="006376F8"/>
    <w:rsid w:val="006559E6"/>
    <w:rsid w:val="00656B71"/>
    <w:rsid w:val="00657816"/>
    <w:rsid w:val="0066048A"/>
    <w:rsid w:val="006664D6"/>
    <w:rsid w:val="00677678"/>
    <w:rsid w:val="00680B2D"/>
    <w:rsid w:val="00693ED8"/>
    <w:rsid w:val="006A2174"/>
    <w:rsid w:val="006B2E6D"/>
    <w:rsid w:val="006B78FD"/>
    <w:rsid w:val="006C66D2"/>
    <w:rsid w:val="006D31FC"/>
    <w:rsid w:val="006D55D4"/>
    <w:rsid w:val="006E3996"/>
    <w:rsid w:val="006E49AD"/>
    <w:rsid w:val="006F49AE"/>
    <w:rsid w:val="006F4F07"/>
    <w:rsid w:val="006F54D3"/>
    <w:rsid w:val="0070011D"/>
    <w:rsid w:val="00704261"/>
    <w:rsid w:val="00705883"/>
    <w:rsid w:val="007106A8"/>
    <w:rsid w:val="00713EA0"/>
    <w:rsid w:val="00717218"/>
    <w:rsid w:val="00722745"/>
    <w:rsid w:val="0072736D"/>
    <w:rsid w:val="007409F0"/>
    <w:rsid w:val="00750664"/>
    <w:rsid w:val="007608C1"/>
    <w:rsid w:val="007663B7"/>
    <w:rsid w:val="00771CCA"/>
    <w:rsid w:val="00777EAB"/>
    <w:rsid w:val="00783FF4"/>
    <w:rsid w:val="00784711"/>
    <w:rsid w:val="007902F9"/>
    <w:rsid w:val="00791512"/>
    <w:rsid w:val="007978D6"/>
    <w:rsid w:val="007A3671"/>
    <w:rsid w:val="007A7642"/>
    <w:rsid w:val="007B21C1"/>
    <w:rsid w:val="007B5C49"/>
    <w:rsid w:val="007B7E4E"/>
    <w:rsid w:val="007C01B3"/>
    <w:rsid w:val="007D7CE3"/>
    <w:rsid w:val="007E408F"/>
    <w:rsid w:val="007E7D35"/>
    <w:rsid w:val="008008EA"/>
    <w:rsid w:val="00807ED0"/>
    <w:rsid w:val="008112EE"/>
    <w:rsid w:val="00816CB7"/>
    <w:rsid w:val="00817C58"/>
    <w:rsid w:val="0082060C"/>
    <w:rsid w:val="00824B34"/>
    <w:rsid w:val="0083146B"/>
    <w:rsid w:val="00834CBC"/>
    <w:rsid w:val="00841C8E"/>
    <w:rsid w:val="0084554B"/>
    <w:rsid w:val="00847185"/>
    <w:rsid w:val="008472D8"/>
    <w:rsid w:val="00847D12"/>
    <w:rsid w:val="00851462"/>
    <w:rsid w:val="00853FB3"/>
    <w:rsid w:val="00856FD8"/>
    <w:rsid w:val="0086076B"/>
    <w:rsid w:val="00864356"/>
    <w:rsid w:val="008659E4"/>
    <w:rsid w:val="008663A8"/>
    <w:rsid w:val="00876173"/>
    <w:rsid w:val="00881A4F"/>
    <w:rsid w:val="008860E1"/>
    <w:rsid w:val="00891C00"/>
    <w:rsid w:val="00892130"/>
    <w:rsid w:val="008971E6"/>
    <w:rsid w:val="008A2C46"/>
    <w:rsid w:val="008A3750"/>
    <w:rsid w:val="008A60AB"/>
    <w:rsid w:val="008A6640"/>
    <w:rsid w:val="008A7367"/>
    <w:rsid w:val="008B0B57"/>
    <w:rsid w:val="008B30CF"/>
    <w:rsid w:val="008B79E3"/>
    <w:rsid w:val="008C46F4"/>
    <w:rsid w:val="008C6BAE"/>
    <w:rsid w:val="008D4389"/>
    <w:rsid w:val="008D454C"/>
    <w:rsid w:val="008D505A"/>
    <w:rsid w:val="008D6071"/>
    <w:rsid w:val="008E01CB"/>
    <w:rsid w:val="008E1939"/>
    <w:rsid w:val="008E66CF"/>
    <w:rsid w:val="008F261C"/>
    <w:rsid w:val="0090642A"/>
    <w:rsid w:val="00907608"/>
    <w:rsid w:val="0091121F"/>
    <w:rsid w:val="00917685"/>
    <w:rsid w:val="009231C2"/>
    <w:rsid w:val="0093272F"/>
    <w:rsid w:val="00933713"/>
    <w:rsid w:val="0093562B"/>
    <w:rsid w:val="0093743A"/>
    <w:rsid w:val="009455C2"/>
    <w:rsid w:val="0094686B"/>
    <w:rsid w:val="0095155C"/>
    <w:rsid w:val="00952A8A"/>
    <w:rsid w:val="00956CC4"/>
    <w:rsid w:val="00957E70"/>
    <w:rsid w:val="00970A53"/>
    <w:rsid w:val="0097289E"/>
    <w:rsid w:val="0097576F"/>
    <w:rsid w:val="00977E0B"/>
    <w:rsid w:val="00980CE8"/>
    <w:rsid w:val="00982201"/>
    <w:rsid w:val="009855AE"/>
    <w:rsid w:val="009870B5"/>
    <w:rsid w:val="00997F97"/>
    <w:rsid w:val="009A32C1"/>
    <w:rsid w:val="009B08FF"/>
    <w:rsid w:val="009C0B45"/>
    <w:rsid w:val="009D0D80"/>
    <w:rsid w:val="009D2CEA"/>
    <w:rsid w:val="009D3452"/>
    <w:rsid w:val="009E30D8"/>
    <w:rsid w:val="009E7497"/>
    <w:rsid w:val="009F19F5"/>
    <w:rsid w:val="009F2067"/>
    <w:rsid w:val="009F3ABD"/>
    <w:rsid w:val="00A01E1B"/>
    <w:rsid w:val="00A23949"/>
    <w:rsid w:val="00A25BF7"/>
    <w:rsid w:val="00A27E63"/>
    <w:rsid w:val="00A40D94"/>
    <w:rsid w:val="00A41008"/>
    <w:rsid w:val="00A56DE3"/>
    <w:rsid w:val="00A729E1"/>
    <w:rsid w:val="00A77EF4"/>
    <w:rsid w:val="00A87CB8"/>
    <w:rsid w:val="00A903B4"/>
    <w:rsid w:val="00A9093C"/>
    <w:rsid w:val="00A9475D"/>
    <w:rsid w:val="00A97CBA"/>
    <w:rsid w:val="00AA05DE"/>
    <w:rsid w:val="00AC5650"/>
    <w:rsid w:val="00AD16F2"/>
    <w:rsid w:val="00AE4D90"/>
    <w:rsid w:val="00AF318E"/>
    <w:rsid w:val="00AF401E"/>
    <w:rsid w:val="00AF7D8D"/>
    <w:rsid w:val="00B034E3"/>
    <w:rsid w:val="00B041EC"/>
    <w:rsid w:val="00B13092"/>
    <w:rsid w:val="00B17350"/>
    <w:rsid w:val="00B20A84"/>
    <w:rsid w:val="00B324A8"/>
    <w:rsid w:val="00B33F1E"/>
    <w:rsid w:val="00B42929"/>
    <w:rsid w:val="00B43578"/>
    <w:rsid w:val="00B45F3F"/>
    <w:rsid w:val="00B463A7"/>
    <w:rsid w:val="00B47A13"/>
    <w:rsid w:val="00B52D47"/>
    <w:rsid w:val="00B65C7E"/>
    <w:rsid w:val="00B65E75"/>
    <w:rsid w:val="00B72059"/>
    <w:rsid w:val="00BA1B64"/>
    <w:rsid w:val="00BA4EB9"/>
    <w:rsid w:val="00BA6455"/>
    <w:rsid w:val="00BA7B00"/>
    <w:rsid w:val="00BB039E"/>
    <w:rsid w:val="00BB3E15"/>
    <w:rsid w:val="00BB5E13"/>
    <w:rsid w:val="00BC251E"/>
    <w:rsid w:val="00BD2CB8"/>
    <w:rsid w:val="00BD67D9"/>
    <w:rsid w:val="00BE7F34"/>
    <w:rsid w:val="00BF1D08"/>
    <w:rsid w:val="00BF3A59"/>
    <w:rsid w:val="00BF4AA9"/>
    <w:rsid w:val="00BF535C"/>
    <w:rsid w:val="00BF6ADE"/>
    <w:rsid w:val="00C14F2F"/>
    <w:rsid w:val="00C22089"/>
    <w:rsid w:val="00C24BC0"/>
    <w:rsid w:val="00C25344"/>
    <w:rsid w:val="00C355FB"/>
    <w:rsid w:val="00C37B18"/>
    <w:rsid w:val="00C40FBD"/>
    <w:rsid w:val="00C4344F"/>
    <w:rsid w:val="00C46989"/>
    <w:rsid w:val="00C546D9"/>
    <w:rsid w:val="00C56D47"/>
    <w:rsid w:val="00C570C6"/>
    <w:rsid w:val="00C6001A"/>
    <w:rsid w:val="00C6561D"/>
    <w:rsid w:val="00C67372"/>
    <w:rsid w:val="00C67749"/>
    <w:rsid w:val="00C67A1E"/>
    <w:rsid w:val="00C81612"/>
    <w:rsid w:val="00C84144"/>
    <w:rsid w:val="00C870E9"/>
    <w:rsid w:val="00C940FF"/>
    <w:rsid w:val="00C95CD9"/>
    <w:rsid w:val="00CA25FA"/>
    <w:rsid w:val="00CA71E4"/>
    <w:rsid w:val="00CB1ED9"/>
    <w:rsid w:val="00CD123B"/>
    <w:rsid w:val="00CD132B"/>
    <w:rsid w:val="00CD2531"/>
    <w:rsid w:val="00CD47C1"/>
    <w:rsid w:val="00CE39B0"/>
    <w:rsid w:val="00CE603D"/>
    <w:rsid w:val="00CE7774"/>
    <w:rsid w:val="00CF0636"/>
    <w:rsid w:val="00CF0F54"/>
    <w:rsid w:val="00CF5B45"/>
    <w:rsid w:val="00D0027C"/>
    <w:rsid w:val="00D04E34"/>
    <w:rsid w:val="00D06181"/>
    <w:rsid w:val="00D06739"/>
    <w:rsid w:val="00D2211E"/>
    <w:rsid w:val="00D26E7F"/>
    <w:rsid w:val="00D309C9"/>
    <w:rsid w:val="00D31627"/>
    <w:rsid w:val="00D37D7A"/>
    <w:rsid w:val="00D5692F"/>
    <w:rsid w:val="00D63763"/>
    <w:rsid w:val="00D63CF2"/>
    <w:rsid w:val="00D71000"/>
    <w:rsid w:val="00D72024"/>
    <w:rsid w:val="00D7675B"/>
    <w:rsid w:val="00D80332"/>
    <w:rsid w:val="00D81218"/>
    <w:rsid w:val="00D812EA"/>
    <w:rsid w:val="00D81BFA"/>
    <w:rsid w:val="00D8459F"/>
    <w:rsid w:val="00D84650"/>
    <w:rsid w:val="00D902C3"/>
    <w:rsid w:val="00DA114B"/>
    <w:rsid w:val="00DA6343"/>
    <w:rsid w:val="00DB3DDD"/>
    <w:rsid w:val="00DC1D7D"/>
    <w:rsid w:val="00DC5683"/>
    <w:rsid w:val="00DD5466"/>
    <w:rsid w:val="00DE0735"/>
    <w:rsid w:val="00DE3B4F"/>
    <w:rsid w:val="00DE69FA"/>
    <w:rsid w:val="00DF12B2"/>
    <w:rsid w:val="00DF5148"/>
    <w:rsid w:val="00E02A74"/>
    <w:rsid w:val="00E02E5D"/>
    <w:rsid w:val="00E054B4"/>
    <w:rsid w:val="00E05A20"/>
    <w:rsid w:val="00E07837"/>
    <w:rsid w:val="00E107F7"/>
    <w:rsid w:val="00E14F5F"/>
    <w:rsid w:val="00E17883"/>
    <w:rsid w:val="00E17E49"/>
    <w:rsid w:val="00E22B71"/>
    <w:rsid w:val="00E320EC"/>
    <w:rsid w:val="00E33F90"/>
    <w:rsid w:val="00E35738"/>
    <w:rsid w:val="00E45297"/>
    <w:rsid w:val="00E5357E"/>
    <w:rsid w:val="00E5657A"/>
    <w:rsid w:val="00E605FA"/>
    <w:rsid w:val="00E660F2"/>
    <w:rsid w:val="00E77205"/>
    <w:rsid w:val="00E778AF"/>
    <w:rsid w:val="00E814E6"/>
    <w:rsid w:val="00E83A79"/>
    <w:rsid w:val="00E85CDB"/>
    <w:rsid w:val="00E87DD1"/>
    <w:rsid w:val="00E93005"/>
    <w:rsid w:val="00E957E0"/>
    <w:rsid w:val="00EA0969"/>
    <w:rsid w:val="00EA4ED9"/>
    <w:rsid w:val="00EB1E8E"/>
    <w:rsid w:val="00EC3739"/>
    <w:rsid w:val="00EC5F5C"/>
    <w:rsid w:val="00ED4B68"/>
    <w:rsid w:val="00ED6A1F"/>
    <w:rsid w:val="00ED6EF9"/>
    <w:rsid w:val="00EE3316"/>
    <w:rsid w:val="00EE4A4E"/>
    <w:rsid w:val="00EE5B30"/>
    <w:rsid w:val="00EF62D7"/>
    <w:rsid w:val="00EF7751"/>
    <w:rsid w:val="00F00241"/>
    <w:rsid w:val="00F0159C"/>
    <w:rsid w:val="00F03192"/>
    <w:rsid w:val="00F057B6"/>
    <w:rsid w:val="00F06FC2"/>
    <w:rsid w:val="00F0718D"/>
    <w:rsid w:val="00F10FBE"/>
    <w:rsid w:val="00F11017"/>
    <w:rsid w:val="00F12960"/>
    <w:rsid w:val="00F14698"/>
    <w:rsid w:val="00F23A10"/>
    <w:rsid w:val="00F2643F"/>
    <w:rsid w:val="00F2674D"/>
    <w:rsid w:val="00F30FDF"/>
    <w:rsid w:val="00F338D3"/>
    <w:rsid w:val="00F34FEA"/>
    <w:rsid w:val="00F36AFF"/>
    <w:rsid w:val="00F37A35"/>
    <w:rsid w:val="00F4542A"/>
    <w:rsid w:val="00F56F80"/>
    <w:rsid w:val="00F57425"/>
    <w:rsid w:val="00F6299B"/>
    <w:rsid w:val="00F70A7E"/>
    <w:rsid w:val="00F7159B"/>
    <w:rsid w:val="00F72E82"/>
    <w:rsid w:val="00F95285"/>
    <w:rsid w:val="00F970F7"/>
    <w:rsid w:val="00FA359B"/>
    <w:rsid w:val="00FB6756"/>
    <w:rsid w:val="00FB6DA0"/>
    <w:rsid w:val="00FB74D8"/>
    <w:rsid w:val="00FB7DDB"/>
    <w:rsid w:val="00FC304E"/>
    <w:rsid w:val="00FC7831"/>
    <w:rsid w:val="00FD1370"/>
    <w:rsid w:val="00FD2884"/>
    <w:rsid w:val="00FD34B9"/>
    <w:rsid w:val="00FE3242"/>
    <w:rsid w:val="00FF4934"/>
    <w:rsid w:val="00FF612D"/>
    <w:rsid w:val="00FF73E9"/>
    <w:rsid w:val="00FF762C"/>
    <w:rsid w:val="00FF79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42F83A-74C4-4780-84CB-2105FAAB6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34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7608C1"/>
    <w:pPr>
      <w:keepNext/>
      <w:jc w:val="center"/>
      <w:outlineLvl w:val="2"/>
    </w:pPr>
    <w:rPr>
      <w:rFonts w:ascii="Cambria" w:hAnsi="Cambria" w:cs="Cambria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7608C1"/>
    <w:pPr>
      <w:keepNext/>
      <w:jc w:val="center"/>
      <w:outlineLvl w:val="5"/>
    </w:pPr>
    <w:rPr>
      <w:rFonts w:ascii="Calibri" w:hAnsi="Calibri"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608C1"/>
    <w:rPr>
      <w:rFonts w:ascii="Cambria" w:eastAsia="Times New Roman" w:hAnsi="Cambria" w:cs="Cambria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7608C1"/>
    <w:rPr>
      <w:rFonts w:ascii="Calibri" w:eastAsia="Times New Roman" w:hAnsi="Calibri" w:cs="Calibri"/>
      <w:b/>
      <w:bCs/>
      <w:sz w:val="20"/>
      <w:szCs w:val="20"/>
      <w:lang w:eastAsia="ru-RU"/>
    </w:rPr>
  </w:style>
  <w:style w:type="character" w:customStyle="1" w:styleId="BodyTextChar">
    <w:name w:val="Body Text Char"/>
    <w:uiPriority w:val="99"/>
    <w:locked/>
    <w:rsid w:val="007608C1"/>
    <w:rPr>
      <w:rFonts w:ascii="Times New Roman" w:hAnsi="Times New Roman" w:cs="Times New Roman"/>
      <w:spacing w:val="6"/>
      <w:sz w:val="20"/>
      <w:szCs w:val="20"/>
      <w:shd w:val="clear" w:color="auto" w:fill="FFFFFF"/>
    </w:rPr>
  </w:style>
  <w:style w:type="paragraph" w:styleId="a3">
    <w:name w:val="List Paragraph"/>
    <w:basedOn w:val="a"/>
    <w:uiPriority w:val="34"/>
    <w:qFormat/>
    <w:rsid w:val="007608C1"/>
    <w:pPr>
      <w:ind w:left="720"/>
    </w:pPr>
    <w:rPr>
      <w:sz w:val="24"/>
      <w:szCs w:val="24"/>
    </w:rPr>
  </w:style>
  <w:style w:type="paragraph" w:styleId="a4">
    <w:name w:val="header"/>
    <w:basedOn w:val="a"/>
    <w:link w:val="a5"/>
    <w:uiPriority w:val="99"/>
    <w:rsid w:val="007608C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60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uiPriority w:val="99"/>
    <w:rsid w:val="007608C1"/>
  </w:style>
  <w:style w:type="paragraph" w:styleId="a7">
    <w:name w:val="footer"/>
    <w:basedOn w:val="a"/>
    <w:link w:val="a8"/>
    <w:uiPriority w:val="99"/>
    <w:unhideWhenUsed/>
    <w:rsid w:val="0009727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972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036BD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36BD4"/>
    <w:rPr>
      <w:color w:val="605E5C"/>
      <w:shd w:val="clear" w:color="auto" w:fill="E1DFDD"/>
    </w:rPr>
  </w:style>
  <w:style w:type="character" w:customStyle="1" w:styleId="31">
    <w:name w:val="Основной текст (3)_"/>
    <w:link w:val="32"/>
    <w:uiPriority w:val="99"/>
    <w:locked/>
    <w:rsid w:val="00EC5F5C"/>
    <w:rPr>
      <w:rFonts w:ascii="Candara" w:hAnsi="Candara" w:cs="Candara"/>
      <w:spacing w:val="3"/>
      <w:sz w:val="20"/>
      <w:szCs w:val="20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EC5F5C"/>
    <w:pPr>
      <w:widowControl w:val="0"/>
      <w:shd w:val="clear" w:color="auto" w:fill="FFFFFF"/>
      <w:spacing w:line="240" w:lineRule="atLeast"/>
    </w:pPr>
    <w:rPr>
      <w:rFonts w:ascii="Candara" w:eastAsiaTheme="minorHAnsi" w:hAnsi="Candara" w:cs="Candara"/>
      <w:spacing w:val="3"/>
      <w:lang w:eastAsia="en-US"/>
    </w:rPr>
  </w:style>
  <w:style w:type="paragraph" w:customStyle="1" w:styleId="ConsPlusNonformat">
    <w:name w:val="ConsPlusNonformat"/>
    <w:link w:val="ConsPlusNonformat0"/>
    <w:rsid w:val="00EC5F5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ko-KR"/>
    </w:rPr>
  </w:style>
  <w:style w:type="character" w:customStyle="1" w:styleId="ConsPlusNonformat0">
    <w:name w:val="ConsPlusNonformat Знак"/>
    <w:link w:val="ConsPlusNonformat"/>
    <w:rsid w:val="00EC5F5C"/>
    <w:rPr>
      <w:rFonts w:ascii="Courier New" w:eastAsia="Times New Roman" w:hAnsi="Courier New" w:cs="Courier New"/>
      <w:sz w:val="20"/>
      <w:szCs w:val="20"/>
      <w:lang w:eastAsia="ko-KR"/>
    </w:rPr>
  </w:style>
  <w:style w:type="paragraph" w:customStyle="1" w:styleId="table">
    <w:name w:val="table"/>
    <w:basedOn w:val="a"/>
    <w:link w:val="table0"/>
    <w:qFormat/>
    <w:rsid w:val="00F03192"/>
    <w:rPr>
      <w:sz w:val="24"/>
    </w:rPr>
  </w:style>
  <w:style w:type="character" w:customStyle="1" w:styleId="table0">
    <w:name w:val="table Знак"/>
    <w:link w:val="table"/>
    <w:rsid w:val="00F0319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igure">
    <w:name w:val="Figure"/>
    <w:basedOn w:val="a"/>
    <w:link w:val="Figure0"/>
    <w:uiPriority w:val="99"/>
    <w:qFormat/>
    <w:rsid w:val="00F03192"/>
    <w:pPr>
      <w:widowControl w:val="0"/>
      <w:autoSpaceDE w:val="0"/>
      <w:autoSpaceDN w:val="0"/>
      <w:adjustRightInd w:val="0"/>
      <w:snapToGrid w:val="0"/>
      <w:jc w:val="both"/>
    </w:pPr>
    <w:rPr>
      <w:sz w:val="24"/>
      <w:szCs w:val="24"/>
    </w:rPr>
  </w:style>
  <w:style w:type="character" w:customStyle="1" w:styleId="Figure0">
    <w:name w:val="Figure Знак Знак"/>
    <w:link w:val="Figure"/>
    <w:uiPriority w:val="99"/>
    <w:locked/>
    <w:rsid w:val="00F03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header">
    <w:name w:val="table header"/>
    <w:basedOn w:val="a"/>
    <w:qFormat/>
    <w:rsid w:val="00F03192"/>
    <w:pPr>
      <w:spacing w:before="60" w:after="60"/>
      <w:jc w:val="center"/>
    </w:pPr>
    <w:rPr>
      <w:rFonts w:ascii="Arial" w:hAnsi="Arial" w:cs="Arial"/>
      <w:sz w:val="22"/>
      <w:szCs w:val="24"/>
    </w:rPr>
  </w:style>
  <w:style w:type="paragraph" w:customStyle="1" w:styleId="Figurecaption">
    <w:name w:val="Figure caption"/>
    <w:basedOn w:val="a"/>
    <w:next w:val="a"/>
    <w:link w:val="Figurecaption0"/>
    <w:qFormat/>
    <w:rsid w:val="00F03192"/>
    <w:pPr>
      <w:spacing w:after="240"/>
      <w:jc w:val="center"/>
    </w:pPr>
    <w:rPr>
      <w:bCs/>
      <w:sz w:val="24"/>
      <w:szCs w:val="22"/>
      <w:lang w:eastAsia="en-US"/>
    </w:rPr>
  </w:style>
  <w:style w:type="character" w:customStyle="1" w:styleId="Figurecaption0">
    <w:name w:val="Figure caption Знак"/>
    <w:link w:val="Figurecaption"/>
    <w:rsid w:val="00F03192"/>
    <w:rPr>
      <w:rFonts w:ascii="Times New Roman" w:eastAsia="Times New Roman" w:hAnsi="Times New Roman" w:cs="Times New Roman"/>
      <w:bCs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F0319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0319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АБЗАЦ"/>
    <w:basedOn w:val="a"/>
    <w:qFormat/>
    <w:rsid w:val="00BD67D9"/>
    <w:pPr>
      <w:ind w:firstLine="709"/>
      <w:jc w:val="both"/>
    </w:pPr>
    <w:rPr>
      <w:rFonts w:eastAsiaTheme="minorHAnsi" w:cstheme="minorBidi"/>
      <w:sz w:val="28"/>
      <w:szCs w:val="22"/>
      <w:lang w:val="en-US" w:eastAsia="en-US"/>
    </w:rPr>
  </w:style>
  <w:style w:type="table" w:styleId="ad">
    <w:name w:val="Table Grid"/>
    <w:basedOn w:val="a1"/>
    <w:uiPriority w:val="59"/>
    <w:rsid w:val="00BD6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uiPriority w:val="20"/>
    <w:qFormat/>
    <w:rsid w:val="00B463A7"/>
    <w:rPr>
      <w:i/>
      <w:iCs/>
    </w:rPr>
  </w:style>
  <w:style w:type="paragraph" w:styleId="af">
    <w:name w:val="Normal (Web)"/>
    <w:basedOn w:val="a"/>
    <w:uiPriority w:val="99"/>
    <w:unhideWhenUsed/>
    <w:rsid w:val="00233462"/>
    <w:rPr>
      <w:rFonts w:eastAsiaTheme="minorHAnsi"/>
      <w:sz w:val="24"/>
      <w:szCs w:val="24"/>
    </w:rPr>
  </w:style>
  <w:style w:type="paragraph" w:customStyle="1" w:styleId="Default">
    <w:name w:val="Default"/>
    <w:rsid w:val="002334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0">
    <w:name w:val="annotation reference"/>
    <w:basedOn w:val="a0"/>
    <w:uiPriority w:val="99"/>
    <w:semiHidden/>
    <w:unhideWhenUsed/>
    <w:rsid w:val="0045645E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45645E"/>
  </w:style>
  <w:style w:type="character" w:customStyle="1" w:styleId="af2">
    <w:name w:val="Текст примечания Знак"/>
    <w:basedOn w:val="a0"/>
    <w:link w:val="af1"/>
    <w:uiPriority w:val="99"/>
    <w:semiHidden/>
    <w:rsid w:val="004564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5645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5645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4564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932</Words>
  <Characters>5315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1</Company>
  <LinksUpToDate>false</LinksUpToDate>
  <CharactersWithSpaces>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Румянцева Елена Владимировна</dc:creator>
  <cp:lastModifiedBy>Aleshkevich</cp:lastModifiedBy>
  <cp:revision>2</cp:revision>
  <cp:lastPrinted>2026-09-08T06:26:00Z</cp:lastPrinted>
  <dcterms:created xsi:type="dcterms:W3CDTF">2026-10-19T09:17:00Z</dcterms:created>
  <dcterms:modified xsi:type="dcterms:W3CDTF">2026-10-19T09:17:00Z</dcterms:modified>
</cp:coreProperties>
</file>