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5B16" w:rsidRPr="009A5B16" w:rsidRDefault="009A5B16" w:rsidP="009A5B16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A5B1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Приложение 3</w:t>
      </w:r>
    </w:p>
    <w:p w:rsidR="009A5B16" w:rsidRPr="009A5B16" w:rsidRDefault="009A5B16" w:rsidP="009A5B1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30"/>
          <w:szCs w:val="30"/>
          <w:shd w:val="clear" w:color="auto" w:fill="FFFFFF"/>
          <w:lang w:eastAsia="ru-RU"/>
        </w:rPr>
      </w:pPr>
    </w:p>
    <w:p w:rsidR="009A5B16" w:rsidRPr="009A5B16" w:rsidRDefault="009A5B16" w:rsidP="009A5B1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30"/>
          <w:szCs w:val="30"/>
          <w:shd w:val="clear" w:color="auto" w:fill="FFFFFF"/>
          <w:lang w:eastAsia="ru-RU"/>
        </w:rPr>
      </w:pPr>
      <w:r w:rsidRPr="009A5B16">
        <w:rPr>
          <w:rFonts w:ascii="Times New Roman" w:eastAsia="Times New Roman" w:hAnsi="Times New Roman" w:cs="Times New Roman"/>
          <w:b/>
          <w:sz w:val="30"/>
          <w:szCs w:val="30"/>
          <w:shd w:val="clear" w:color="auto" w:fill="FFFFFF"/>
          <w:lang w:eastAsia="ru-RU"/>
        </w:rPr>
        <w:t xml:space="preserve">Методические рекомендации по формированию заявки </w:t>
      </w:r>
      <w:r w:rsidRPr="009A5B16">
        <w:rPr>
          <w:rFonts w:ascii="Times New Roman" w:eastAsia="Times New Roman" w:hAnsi="Times New Roman" w:cs="Times New Roman"/>
          <w:b/>
          <w:sz w:val="30"/>
          <w:szCs w:val="30"/>
          <w:shd w:val="clear" w:color="auto" w:fill="FFFFFF"/>
          <w:lang w:eastAsia="ru-RU"/>
        </w:rPr>
        <w:br/>
        <w:t>на реализацию пилотного проекта</w:t>
      </w:r>
      <w:r w:rsidRPr="009A5B16">
        <w:rPr>
          <w:rFonts w:ascii="Times New Roman" w:eastAsia="Times New Roman" w:hAnsi="Times New Roman" w:cs="Times New Roman"/>
          <w:b/>
          <w:sz w:val="30"/>
          <w:szCs w:val="30"/>
          <w:shd w:val="clear" w:color="auto" w:fill="FFFFFF"/>
          <w:lang w:eastAsia="ru-RU"/>
        </w:rPr>
        <w:br/>
        <w:t>и перечня прилагаемых к ней документов</w:t>
      </w:r>
    </w:p>
    <w:p w:rsidR="009A5B16" w:rsidRPr="009A5B16" w:rsidRDefault="009A5B16" w:rsidP="009A5B1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A5B16" w:rsidRPr="009A5B16" w:rsidRDefault="009A5B16" w:rsidP="009A5B1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1</w:t>
      </w:r>
    </w:p>
    <w:p w:rsidR="009A5B16" w:rsidRPr="009A5B16" w:rsidRDefault="009A5B16" w:rsidP="009A5B1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ОБЩИЕ ПОЛОЖЕНИЯ</w:t>
      </w:r>
    </w:p>
    <w:p w:rsidR="009A5B16" w:rsidRPr="009A5B16" w:rsidRDefault="009A5B16" w:rsidP="009A5B1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 Настоящие Методические рекомендации разработаны в целях обеспечения единых подходов к документальному оформлению заявки </w:t>
      </w: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на реализацию пилотного проекта и перечня прилагаемых к ней документов (далее, соответственно, – заявки, прилагаемые документы).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 Для целей настоящих Методических рекомендаций применяются термины и их определения в значениях, установленных Указами Президента Республики Беларусь от 7 апреля 2022 г. № 136 и от 29 ноября 2023 г. № 381, </w:t>
      </w: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а также иными нормативными правовыми актами.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>3. Юридические лица Республики Беларусь могут руководствоваться настоящими Методическими рекомендациями при формировании заявки, прилагаемых документов.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>4. Общие подходы к формированию заявки и прилагаемых документов: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>каждая позиция заявки формируется на основании достоверных исходных данных;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отдельными приложениями к заявке оформляются прилагаемые документы: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копии документов об опыте исполнителя пилотного проекта </w:t>
      </w: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 выполнении работ по аналогичным проектам (при наличии), уровне его производственной и технологической базы (при направленности пилотного проекта на предоставление услуг);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документы, подтверждающие, что инициатор пилотного проекта </w:t>
      </w: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не находится в процессе реорганизации (за исключением реорганизации  </w:t>
      </w: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в форме присоединения к другому юридическому лицу), ликвидации, </w:t>
      </w: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в отношении него не введена процедура банкротства, его деятельность </w:t>
      </w: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не приостановлена в порядке, предусмотренном законодательством;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>описание пилотного проекта;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копия календарного плана реализации пилотного проекта;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копия письменного согласия заказчика пилотного проекта на его реализацию, предоставленного инициатору пилотного проекта;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необходимости к заявке прилагаются справочные и иные материалы, подтверждающие представленные в ней сведения;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заявка и прилагаемые документы подписываются руководителем юридического лица или уполномоченным им должностным лицом.</w:t>
      </w:r>
    </w:p>
    <w:p w:rsidR="009A5B16" w:rsidRPr="009A5B16" w:rsidRDefault="009A5B16" w:rsidP="009A5B1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ГЛАВА 2</w:t>
      </w:r>
    </w:p>
    <w:p w:rsidR="009A5B16" w:rsidRPr="009A5B16" w:rsidRDefault="009A5B16" w:rsidP="009A5B1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СОДЕРЖАНИЕ ЗАЯВКИ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>5. Заявка заполняется на фирменном бланке организации.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>6. Заявка состоит из шестнадцати элементов: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>«Наименование, место нахождения и контактная информация, сведения о государственной регистрации инициатора пилотного проекта»;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>«Наименование пилотного проекта»;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>«Наименование приоритетного (тематического) направления для реализации пилотного проекта»;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>«Срок реализации пилотного проекта»;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>«Описание планируемых этапов реализации пилотного проекта согласно календарному плану»;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>«Имеется ли потребность в средствах республиканского (местного) бюджета для реализации пилотного проекта»;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>«Предполагаемое место реализации пилотного проекта»;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>«Наименование и место нахождения заказчика пилотного проекта»;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«Имеется ли потребность в доступе исполнителя пилотного проекта </w:t>
      </w: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к средствам производства его заказчика (площадка пилотирования)»;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>«Перечень средств производства, необходимых для реализации пилотного проекта, и требования к ним»;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>«Сведения, подтверждающие отечественное происхождение программного продукта, сервиса, цифровой платформы или программно-аппаратного комплекса, планируемого к внедрению в рамках реализации пилотного проекта, правомерности его введения в гражданский оборот исполнителем пилотного проекта»;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>«Сведения о возможности масштабирования результатов пилотного проекта»;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«Сведения о предполагаемых затратах на масштабирование </w:t>
      </w: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 дальнейшую эксплуатацию результатов пилотного проекта»;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>«Описание технологии, положенной в основу пилотного проекта (технологических решений)»;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>«Описание планируемых результатов, показателей и критериев пилотного проекта»;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«Количественное выражение запланированного социального </w:t>
      </w: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 экономического эффекта от реализации пилотного проекта».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 Элемент «Наименование, место нахождения и контактная информация, сведения о государственной регистрации инициатора пилотного проекта» включает сведения о юридическом лице, являющемся инициатором пилотного проекта (его полное и краткое наименование, место нахождения </w:t>
      </w: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и учетный номер плательщика), а также сведения о лице, ответственном </w:t>
      </w: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за формирование заявки и прилагаемых документов (фамилия, собственное имя, отчество (если таковое имеется), должность, рабочий телефон, рабочий адрес электронной почты).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Допускается приведение указанных сведений в отношении нескольких лиц при условии указания их зон ответственности.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8. Элемент «Наименование пилотного проекта» включает сведения </w:t>
      </w: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о полном наименование предлагаемого к реализации пилотного проекта.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9. Элемент «Наименование приоритетного (тематического) направления для реализации пилотного проекта» содержит сведения об утвержденном Советом по проектам в сфере цифрового развития при Министерстве связи </w:t>
      </w: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 информатизации (далее – Совет) приоритетном (тематическом) направлении, по которому планируется реализовать пилотный проект.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10. Элемент «Срок реализации пилотного проекта» включает сведения </w:t>
      </w: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о количестве месяцев фактической реализации пилотного проекта </w:t>
      </w:r>
      <w:r w:rsidRPr="009A5B1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(с момента включения его в перечень пилотных проектов, по которым Совет принял решение о целесообразности их реализации, и утверждения перечня Советом Министров Республики Беларусь)</w:t>
      </w: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>11. В элементе «Описание планируемых этапов реализации пилотного проекта согласно календарному плану» приводятся этапы реализации пилотного проекта согласно прилагаемому календарному плану с указанием по каждому этапу длительности его выполнения (в месяцах), основных мероприятий (работ) и их результатов.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12. Элемент «Имеется ли потребность в средствах республиканского (местного) бюджета для реализации пилотного проекта» содержит сведения </w:t>
      </w: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о необходимости или ее отсутствии в средствах республиканского (местного) бюджета.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необходимости указываются мероприятия (работы) (</w:t>
      </w:r>
      <w:r w:rsidRPr="009A5B1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например, доработка результата пилотного проекта</w:t>
      </w: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>), на реализацию которых требуются средства (в рублях, в месяцах).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отсутствия необходимости в средствах республиканского (местного) бюджета ставится прочерк.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>13. Элемент «Предполагаемое место реализации пилотного проекта» содержит сведения о фактическом месте реализации пилотного проекта.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14. В элементе «Наименование и место нахождения заказчика пилотного проекта» </w:t>
      </w:r>
      <w:r w:rsidRPr="009A5B16">
        <w:rPr>
          <w:rFonts w:ascii="Times New Roman" w:eastAsia="Calibri" w:hAnsi="Times New Roman" w:cs="Times New Roman"/>
          <w:sz w:val="28"/>
          <w:szCs w:val="28"/>
          <w:lang w:eastAsia="ru-RU"/>
        </w:rPr>
        <w:t>указывается полное наименование планируемого заказчика пилотного проекта и участвующей(их) в реализации пилотного проекта организации(й), а также место их фактического нахождения.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Calibri" w:hAnsi="Times New Roman" w:cs="Times New Roman"/>
          <w:sz w:val="28"/>
          <w:szCs w:val="28"/>
          <w:lang w:eastAsia="ru-RU"/>
        </w:rPr>
        <w:t>В качестве планируемого заказчика пилотного проекта допускается указание государственного органа (организации), в качестве участвующей организации – подчиненной (входящей в состав, систему) организации, предоставляющей доступ к средствам производства.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>15. Элемент «Имеется ли потребность в доступе исполнителя пилотного проекта к средствам производства его заказчика (площадка пилотирования)» содержит сведения о необходимости или ее отсутствии в средствах производства заказчика пилотного проекта.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16. В элемент «Перечень средств производства, необходимых </w:t>
      </w: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для реализации пилотного проекта, и требования к ним» приводится перечень средств производства, необходимых для реализации пилотного проекта, </w:t>
      </w: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и требования к ним, а также требования к заказчику пилотного проекта и (или) организации, предоставляющей доступ к средствам производства, </w:t>
      </w: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 организации и координации деятельности, связанной с реализацией пилотного проекта.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отсутствия необходимости в средствах производства в данном элементе ставится прочерк.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17. Элемент «Сведения, подтверждающие отечественное происхождение программного продукта, сервиса, цифровой платформы </w:t>
      </w: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или программно-аппаратного комплекса, планируемого к внедрению в рамках реализации пилотного проекта, правомерности его введения в гражданский оборот исполнителем пилотного проекта» содержит сведения о (об):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наименовании и стране происхождения программного продукта (сервиса, цифровой платформы, программно-аппаратного комплекса) и (или) его компонентов, планируемого к внедрению в рамках реализации пилотного проекта;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>исключительных правах инициатора пилотного проекта на объекты интеллектуальной собственности или правах инициатора пилотного проекта на использование объектов интеллектуальной собственности.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>Данный элемент включает также иные сведения, устанавливающие соответствие внедряемого в рамках реализации пилотного проекта программного продукта (сервиса, цифровой платформы, программно-аппаратного комплекса) требованиям, определенным законодательством Республики Беларусь (</w:t>
      </w:r>
      <w:r w:rsidRPr="009A5B1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например, требованиям технических нормативных правовых актов</w:t>
      </w: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подтверждения сведений, указанных выше, инициатор пилотного проекта может предоставить копию патента, свидетельства, договора уступки исключительного права, лицензионного договора, договора комплексной предпринимательской лицензии или копию иных документов, предусмотренных законодательством и (или) определенных в качестве необходимых по усмотрению инициатора пилотного проекта.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>18. В элементе «Сведения о возможности масштабирования результатов пилотного проекта» приводятся сведения о (об):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потенциальных потребителях результата пилотного проекта с указанием географии их нахождения и осуществляемых видов экономической деятельности;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единовременном охвате потенциальных потребителей </w:t>
      </w: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при масштабировании результата пилотного проекта (в единицах);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длительности масштабирования результата пилотного проекта </w:t>
      </w: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для одного охвата потенциальных потребителей (в месяцах);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перечне товаров (работ, услуг), подлежащих приобретению потенциальным потребителем при масштабировании результата пилотного проекта;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объеме получаемых потенциальным потребителем прав на объекты интеллектуальной собственности при масштабировании результата пилотного проекта;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наличии регуляторных барьеров и правовых ограничений </w:t>
      </w: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для масштабирования результата пилотного проекта с указанием </w:t>
      </w: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 возможности положений законодательства, требующих соответствующих изменений;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>необходимости доработки результата пилотного проекта для его масштабирования с указанием перечня таких доработок;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предполагаемых рисках масштабирования результата пилотного проекта (юридические, технологические, репутационные, финансовые, операционные и иные) с указанием мер по их устранению.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19. В элементе «Сведения о предполагаемых затратах </w:t>
      </w: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на масштабирование и дальнейшую эксплуатацию результатов пилотного проекта» указывается средний объем затрат потенциального потребителя </w:t>
      </w: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на масштабирование и дальнейшую эксплуатацию результатов пилотного проекта, в том числе в разрезе приобретаемых товаров (работ, услуг) </w:t>
      </w: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(в тысячах рублей), а также ориентировочный объем затрат на доработку результата пилотного проекта и ее длительность (в тысячах рублей, </w:t>
      </w: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 месяцах).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>20. Элемент «Описание технологии, положенной в основу пилотного проекта (технологических решений)» включает следующие сведения: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стек технологий, положенных в основу программного продукта (сервиса, цифровой платформы, программно-аппаратного комплекса), планируемого к внедрению в рамках реализации пилотного проекта, </w:t>
      </w: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с указанием доли импортных компонентов и программного обеспечения </w:t>
      </w: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с открытым исходным кодом;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>функциональные, технические, технологические и другие характеристики программного продукта (сервиса, цифровой платформы, программно-аппаратного комплекса), планируемого к внедрению в рамках реализации пилотного проекта.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21. Элемент «Описание планируемых результатов, показателей </w:t>
      </w: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и критериев пилотного проекта» содержит сведения об ожидаемых результатах реализации пилотного проекта, описание экономического </w:t>
      </w: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и социального эффекта от реализации пилотного проекта, а также сведения </w:t>
      </w: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о показателях уровня цифрового развития, на достижение которых направлена реализация пилотного проекта, установленных постановлением Совета Министров Республики Беларусь от 21 апреля 2023 г. № 280.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необходимости может быть приведено описание дополнительных показателей и критериев, на достижение которых направлена реализация пилотного проекта.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22. Элемент «Количественное выражение запланированного социального и экономического эффекта от реализации пилотного проекта» включает сведения о количественных значениях показателей, характеризующих ожидаемый экономический и социальный эффект </w:t>
      </w: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от реализации пилотного проекта, а также сведения о количественных значениях достигаемых показателей уровня цифрового развития.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необходимости могут быть приведены количественные </w:t>
      </w: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и качественные значения дополнительных показателей и критериев, </w:t>
      </w: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на достижение которых направлена реализация пилотного проекта.</w:t>
      </w:r>
    </w:p>
    <w:p w:rsidR="009A5B16" w:rsidRPr="009A5B16" w:rsidRDefault="009A5B16" w:rsidP="009A5B1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A5B16" w:rsidRPr="009A5B16" w:rsidRDefault="009A5B16" w:rsidP="009A5B1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ГЛАВА 3</w:t>
      </w:r>
    </w:p>
    <w:p w:rsidR="009A5B16" w:rsidRPr="009A5B16" w:rsidRDefault="009A5B16" w:rsidP="009A5B1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И СОДЕРЖАНИЕ ПРИЛАГАЕМЫХ ДОКУМЕНТОВ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23. В составе документов об опыте исполнителя пилотного проекта </w:t>
      </w: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 выполнении работ по аналогичным проектам приводятся сведения о наличии подтвержденного положительного опыта проведения комплекса взаимосвязанных мероприятий (работ), направленных на внедрение программного продукта (сервиса, цифровой платформы, программно-аппаратного комплекса), относящегося к реализации аналогичного проекта.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составе таких сведений указывается наименование проекта и его заказчика, краткое описание внедренного в рамках проекта программного продукта (сервиса, цифровой платформы, программно-аппаратного комплекса), перечень выполненных работ (оказанных услуг) по внедрению </w:t>
      </w: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с приложением положительных отзывов и (или) копий документов о приемке результатов проекта, а также копий договоров на выполнение работ (оказание услуг), поставку товаров в рамках реализации проекта.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24. Документы об уровне производственной и технологической базы инициатора пилотного проекта представляются в свободной форме в объеме сведений, достаточном для оценки уровня производственной </w:t>
      </w: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и технологической базы инициатора пилотного проекта, необходимого </w:t>
      </w: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для реализации пилотного проекта и масштабирования его результатов.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25. В качестве документа, подтверждающего, что инициатор пилотного проекта не находится в процессе реорганизации (за исключением реорганизации в форме присоединения к другому юридическому лицу), ликвидации, в отношении него не введена процедура банкротства, </w:t>
      </w: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его деятельность не приостановлена в порядке, предусмотренном законодательством, инициатором пилотного проекта предоставляется заявление в свободной форме о том, что: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инициатор не находится в процессе ликвидации, реорганизации </w:t>
      </w: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(за исключением юридического лица, к которому присоединяется другое юридическое лицо);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>инициатор не находится в стадии прекращения деятельности;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отношении инициатора не возбуждено производство по делу </w:t>
      </w: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об экономической несостоятельности (банкротстве).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26. Описание пилотного проекта составляется в свободной форме </w:t>
      </w: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 включает сведения о (об):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порядке функционирования программного продукта (сервиса, цифровой платформы, программно-аппаратного комплекса) и предоставления услуг </w:t>
      </w: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с их использованием;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нормативных правовых актах, в том числе технических нормативных правовых актах, регулирующих порядок функционирования программного продукта (сервиса, цифровой платформы, программно-аппаратного комплекса);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>опыте внедрения программного продукта (сервиса, цифровой платформы, программно-аппаратного комплекса);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процессах и способах, позволивших оптимизировать деятельность организации в результате внедрения программного продукта (сервиса, цифровой платформы, программно-аппаратного комплекса);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социально-экономическом эффекте, достигнутом в результате внедрения программного продукта (сервиса, цифровой платформы, программно-аппаратного комплекса);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иную связанную с пилотным проектом информацию по усмотрению инициатора пилотного проекта.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>27. Иная информация, связанная с пилотным проектом, может включать: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актуальность реализации пилотного проекта с указанием проблем (потребностей), на решение (удовлетворение) которых направлен </w:t>
      </w: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его результат, а также об основных целях и задачах реализации пилотного проекта;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необходимость взаимодействия программного продукта (сервиса, цифровой платформы, программно-аппаратного комплекса), планируемого </w:t>
      </w: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к внедрению в рамках реализации пилотного проекта, с иными цифровыми платформами, информационными системами (ресурсами), программно-аппаратными комплексами;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>отечественные и зарубежные аналоги (при наличии) программного продукта (сервиса, цифровой платформы, программно-аппаратного комплекса), планируемого к внедрению в рамках реализации пилотного проекта с указанием технических, функциональных и потребительских отличий данного программного продукта (сервиса, цифровой платформы, программно-аппаратного комплекса) от аналогов с оценкой его конкурентных преимуществ и потенциала импортозамещения;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перечень подлежащих разработке в рамках реализации пилотного проектов документов, в том числе в целях формализации требований заказчика и участвующей(их) организации(й) и проведения тестирования результата пилотного проекта (технические требования, программа </w:t>
      </w: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 методика испытаний и иное).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>28. Копия календарного плана реализации пилотного проекта представляется с разбивкой по этапам, а также с указанием по каждому этапу длительности выполнения (в месяцах), всех предусмотренных к выполнению мероприятий (работ), их исполнителей (организаций) и получаемых результатов.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B16">
        <w:rPr>
          <w:rFonts w:ascii="Times New Roman" w:eastAsia="Times New Roman" w:hAnsi="Times New Roman" w:cs="Times New Roman"/>
          <w:sz w:val="28"/>
          <w:szCs w:val="28"/>
          <w:lang w:eastAsia="ru-RU"/>
        </w:rPr>
        <w:t>29. Письменное согласие заказчика пилотного проекта на его реализацию инициатором пилотного проекта составляется в свободной форме на фирменном бланке заказчика за подписью его руководителя.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A5B16" w:rsidRPr="009A5B16" w:rsidRDefault="007D0BF7" w:rsidP="007D0BF7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bookmarkStart w:id="0" w:name="_GoBack"/>
      <w:bookmarkEnd w:id="0"/>
      <w:r w:rsidRPr="009A5B1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722467" w:rsidRDefault="00722467"/>
    <w:sectPr w:rsidR="00722467">
      <w:headerReference w:type="even" r:id="rId6"/>
      <w:headerReference w:type="default" r:id="rId7"/>
      <w:pgSz w:w="11906" w:h="16838"/>
      <w:pgMar w:top="1134" w:right="567" w:bottom="709" w:left="1701" w:header="709" w:footer="477" w:gutter="0"/>
      <w:cols w:space="708"/>
      <w:titlePg/>
      <w:docGrid w:linePitch="4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170C6" w:rsidRDefault="004170C6" w:rsidP="009A5B16">
      <w:pPr>
        <w:spacing w:after="0" w:line="240" w:lineRule="auto"/>
      </w:pPr>
      <w:r>
        <w:separator/>
      </w:r>
    </w:p>
  </w:endnote>
  <w:endnote w:type="continuationSeparator" w:id="0">
    <w:p w:rsidR="004170C6" w:rsidRDefault="004170C6" w:rsidP="009A5B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170C6" w:rsidRDefault="004170C6" w:rsidP="009A5B16">
      <w:pPr>
        <w:spacing w:after="0" w:line="240" w:lineRule="auto"/>
      </w:pPr>
      <w:r>
        <w:separator/>
      </w:r>
    </w:p>
  </w:footnote>
  <w:footnote w:type="continuationSeparator" w:id="0">
    <w:p w:rsidR="004170C6" w:rsidRDefault="004170C6" w:rsidP="009A5B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30FD" w:rsidRDefault="00F14B13">
    <w:pPr>
      <w:pStyle w:val="a5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>
      <w:rPr>
        <w:rStyle w:val="a9"/>
        <w:noProof/>
      </w:rPr>
      <w:t>16</w:t>
    </w:r>
    <w:r>
      <w:rPr>
        <w:rStyle w:val="a9"/>
      </w:rPr>
      <w:fldChar w:fldCharType="end"/>
    </w:r>
  </w:p>
  <w:p w:rsidR="007330FD" w:rsidRDefault="007330FD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30FD" w:rsidRDefault="00F14B13">
    <w:pPr>
      <w:pStyle w:val="a5"/>
      <w:framePr w:wrap="around" w:vAnchor="text" w:hAnchor="margin" w:xAlign="center" w:y="1"/>
      <w:rPr>
        <w:rStyle w:val="a9"/>
        <w:sz w:val="28"/>
        <w:szCs w:val="28"/>
      </w:rPr>
    </w:pPr>
    <w:r>
      <w:rPr>
        <w:rStyle w:val="a9"/>
        <w:sz w:val="28"/>
        <w:szCs w:val="28"/>
      </w:rPr>
      <w:fldChar w:fldCharType="begin"/>
    </w:r>
    <w:r>
      <w:rPr>
        <w:rStyle w:val="a9"/>
        <w:sz w:val="28"/>
        <w:szCs w:val="28"/>
      </w:rPr>
      <w:instrText xml:space="preserve">PAGE  </w:instrText>
    </w:r>
    <w:r>
      <w:rPr>
        <w:rStyle w:val="a9"/>
        <w:sz w:val="28"/>
        <w:szCs w:val="28"/>
      </w:rPr>
      <w:fldChar w:fldCharType="separate"/>
    </w:r>
    <w:r w:rsidR="007D0BF7">
      <w:rPr>
        <w:rStyle w:val="a9"/>
        <w:noProof/>
        <w:sz w:val="28"/>
        <w:szCs w:val="28"/>
      </w:rPr>
      <w:t>2</w:t>
    </w:r>
    <w:r>
      <w:rPr>
        <w:rStyle w:val="a9"/>
        <w:sz w:val="28"/>
        <w:szCs w:val="28"/>
      </w:rPr>
      <w:fldChar w:fldCharType="end"/>
    </w:r>
  </w:p>
  <w:p w:rsidR="007330FD" w:rsidRDefault="007330F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086D"/>
    <w:rsid w:val="004170C6"/>
    <w:rsid w:val="0046086D"/>
    <w:rsid w:val="00637792"/>
    <w:rsid w:val="00722467"/>
    <w:rsid w:val="007330FD"/>
    <w:rsid w:val="007D0BF7"/>
    <w:rsid w:val="007E0FD8"/>
    <w:rsid w:val="00973F41"/>
    <w:rsid w:val="009A5B16"/>
    <w:rsid w:val="00F14B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BEDA6F"/>
  <w15:chartTrackingRefBased/>
  <w15:docId w15:val="{260CB29D-A692-48BC-9DAB-5E0DBBCB7F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0"/>
    <w:link w:val="20"/>
    <w:uiPriority w:val="9"/>
    <w:qFormat/>
    <w:rsid w:val="00722467"/>
    <w:pPr>
      <w:keepNext/>
      <w:suppressAutoHyphens/>
      <w:spacing w:after="0" w:line="360" w:lineRule="auto"/>
      <w:outlineLvl w:val="1"/>
    </w:pPr>
    <w:rPr>
      <w:rFonts w:ascii="Times New Roman" w:eastAsia="Calibri" w:hAnsi="Times New Roman" w:cs="Times New Roman"/>
      <w:b/>
      <w:bCs/>
      <w:iCs/>
      <w:sz w:val="24"/>
      <w:szCs w:val="28"/>
      <w:lang w:val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20">
    <w:name w:val="Заголовок 2 Знак"/>
    <w:basedOn w:val="a1"/>
    <w:link w:val="2"/>
    <w:uiPriority w:val="9"/>
    <w:rsid w:val="00722467"/>
    <w:rPr>
      <w:rFonts w:ascii="Times New Roman" w:eastAsia="Calibri" w:hAnsi="Times New Roman" w:cs="Times New Roman"/>
      <w:b/>
      <w:bCs/>
      <w:iCs/>
      <w:sz w:val="24"/>
      <w:szCs w:val="28"/>
      <w:lang w:val="en-US"/>
    </w:rPr>
  </w:style>
  <w:style w:type="paragraph" w:styleId="a0">
    <w:name w:val="Body Text"/>
    <w:basedOn w:val="a"/>
    <w:link w:val="a4"/>
    <w:uiPriority w:val="99"/>
    <w:semiHidden/>
    <w:unhideWhenUsed/>
    <w:rsid w:val="00722467"/>
    <w:pPr>
      <w:spacing w:after="120"/>
    </w:pPr>
  </w:style>
  <w:style w:type="character" w:customStyle="1" w:styleId="a4">
    <w:name w:val="Основной текст Знак"/>
    <w:basedOn w:val="a1"/>
    <w:link w:val="a0"/>
    <w:uiPriority w:val="99"/>
    <w:semiHidden/>
    <w:rsid w:val="00722467"/>
  </w:style>
  <w:style w:type="paragraph" w:styleId="a5">
    <w:name w:val="header"/>
    <w:basedOn w:val="a"/>
    <w:link w:val="a6"/>
    <w:uiPriority w:val="99"/>
    <w:semiHidden/>
    <w:unhideWhenUsed/>
    <w:rsid w:val="009A5B1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1"/>
    <w:link w:val="a5"/>
    <w:uiPriority w:val="99"/>
    <w:semiHidden/>
    <w:rsid w:val="009A5B16"/>
  </w:style>
  <w:style w:type="paragraph" w:styleId="a7">
    <w:name w:val="footnote text"/>
    <w:basedOn w:val="a"/>
    <w:link w:val="a8"/>
    <w:uiPriority w:val="99"/>
    <w:semiHidden/>
    <w:unhideWhenUsed/>
    <w:rsid w:val="009A5B16"/>
    <w:pPr>
      <w:spacing w:after="0" w:line="240" w:lineRule="auto"/>
    </w:pPr>
    <w:rPr>
      <w:sz w:val="20"/>
      <w:szCs w:val="20"/>
    </w:rPr>
  </w:style>
  <w:style w:type="character" w:customStyle="1" w:styleId="a8">
    <w:name w:val="Текст сноски Знак"/>
    <w:basedOn w:val="a1"/>
    <w:link w:val="a7"/>
    <w:uiPriority w:val="99"/>
    <w:semiHidden/>
    <w:rsid w:val="009A5B16"/>
    <w:rPr>
      <w:sz w:val="20"/>
      <w:szCs w:val="20"/>
    </w:rPr>
  </w:style>
  <w:style w:type="character" w:styleId="a9">
    <w:name w:val="page number"/>
    <w:basedOn w:val="a1"/>
    <w:rsid w:val="009A5B16"/>
  </w:style>
  <w:style w:type="character" w:styleId="aa">
    <w:name w:val="footnote reference"/>
    <w:uiPriority w:val="99"/>
    <w:unhideWhenUsed/>
    <w:rsid w:val="009A5B1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2545</Words>
  <Characters>14511</Characters>
  <Application>Microsoft Office Word</Application>
  <DocSecurity>0</DocSecurity>
  <Lines>120</Lines>
  <Paragraphs>34</Paragraphs>
  <ScaleCrop>false</ScaleCrop>
  <Company/>
  <LinksUpToDate>false</LinksUpToDate>
  <CharactersWithSpaces>17022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Горнак К.Г.</dc:creator>
  <cp:keywords/>
  <dc:description/>
  <cp:lastModifiedBy>Горнак К.Г.</cp:lastModifiedBy>
  <cp:revision>3</cp:revision>
  <dcterms:created xsi:type="dcterms:W3CDTF">2025-07-07T12:12:00Z</dcterms:created>
  <dcterms:modified xsi:type="dcterms:W3CDTF">2025-07-07T12:17:00Z</dcterms:modified>
</cp:coreProperties>
</file>